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E231F" w14:textId="1CA37695" w:rsidR="00A35D51" w:rsidRPr="00A35D51" w:rsidRDefault="0018728E" w:rsidP="008E00D7">
      <w:pPr>
        <w:jc w:val="center"/>
        <w:rPr>
          <w:rFonts w:ascii="Arial" w:hAnsi="Arial" w:cs="Arial"/>
          <w:b/>
          <w:sz w:val="28"/>
        </w:rPr>
      </w:pPr>
      <w:r w:rsidRPr="000027E5">
        <w:rPr>
          <w:rFonts w:cstheme="minorHAnsi"/>
          <w:noProof/>
        </w:rPr>
        <w:drawing>
          <wp:inline distT="0" distB="0" distL="0" distR="0" wp14:anchorId="4608E5AE" wp14:editId="2726ADE7">
            <wp:extent cx="4343400" cy="701379"/>
            <wp:effectExtent l="0" t="0" r="0" b="3810"/>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343400" cy="701379"/>
                    </a:xfrm>
                    <a:prstGeom prst="rect">
                      <a:avLst/>
                    </a:prstGeom>
                  </pic:spPr>
                </pic:pic>
              </a:graphicData>
            </a:graphic>
          </wp:inline>
        </w:drawing>
      </w:r>
    </w:p>
    <w:p w14:paraId="40D62B9C" w14:textId="77777777" w:rsidR="00A35D51" w:rsidRPr="00A35D51" w:rsidRDefault="00A35D51" w:rsidP="00A35D51">
      <w:pPr>
        <w:spacing w:after="0"/>
        <w:jc w:val="center"/>
        <w:rPr>
          <w:rFonts w:ascii="Arial" w:hAnsi="Arial" w:cs="Arial"/>
          <w:b/>
          <w:sz w:val="28"/>
        </w:rPr>
      </w:pPr>
    </w:p>
    <w:p w14:paraId="4391A8B5" w14:textId="77777777" w:rsidR="008E00D7" w:rsidRPr="00E47320" w:rsidRDefault="008E00D7" w:rsidP="008E00D7">
      <w:pPr>
        <w:keepNext/>
        <w:tabs>
          <w:tab w:val="left" w:pos="1276"/>
        </w:tabs>
        <w:jc w:val="center"/>
        <w:outlineLvl w:val="0"/>
        <w:rPr>
          <w:rFonts w:ascii="Arial" w:hAnsi="Arial" w:cs="Arial"/>
          <w:b/>
          <w:caps/>
          <w:color w:val="000000"/>
          <w:sz w:val="32"/>
          <w:szCs w:val="32"/>
          <w:lang w:val="fr-FR"/>
        </w:rPr>
      </w:pPr>
      <w:r w:rsidRPr="00E47320">
        <w:rPr>
          <w:rFonts w:ascii="Arial" w:hAnsi="Arial" w:cs="Arial"/>
          <w:b/>
          <w:sz w:val="28"/>
          <w:lang w:val="fr-FR"/>
        </w:rPr>
        <w:t>POSITION DESCRIPTION I TE WHAKAATURANGA MAHI</w:t>
      </w:r>
    </w:p>
    <w:p w14:paraId="74DA5098" w14:textId="77777777" w:rsidR="00A35D51" w:rsidRPr="00E47320" w:rsidRDefault="00A35D51" w:rsidP="00A35D51">
      <w:pPr>
        <w:spacing w:after="0"/>
        <w:jc w:val="center"/>
        <w:rPr>
          <w:rFonts w:ascii="Arial" w:hAnsi="Arial" w:cs="Arial"/>
          <w:b/>
          <w:sz w:val="28"/>
          <w:lang w:val="fr-FR"/>
        </w:rPr>
      </w:pPr>
    </w:p>
    <w:tbl>
      <w:tblPr>
        <w:tblStyle w:val="TableGrid"/>
        <w:tblW w:w="0" w:type="auto"/>
        <w:tblLook w:val="04A0" w:firstRow="1" w:lastRow="0" w:firstColumn="1" w:lastColumn="0" w:noHBand="0" w:noVBand="1"/>
      </w:tblPr>
      <w:tblGrid>
        <w:gridCol w:w="3402"/>
        <w:gridCol w:w="5614"/>
      </w:tblGrid>
      <w:tr w:rsidR="00A35D51" w:rsidRPr="00A35D51" w14:paraId="5F480836" w14:textId="77777777" w:rsidTr="007B59AF">
        <w:trPr>
          <w:trHeight w:val="444"/>
        </w:trPr>
        <w:tc>
          <w:tcPr>
            <w:tcW w:w="9016" w:type="dxa"/>
            <w:gridSpan w:val="2"/>
            <w:tcBorders>
              <w:left w:val="nil"/>
              <w:bottom w:val="single" w:sz="4" w:space="0" w:color="auto"/>
              <w:right w:val="nil"/>
            </w:tcBorders>
            <w:shd w:val="clear" w:color="auto" w:fill="F2F2F2" w:themeFill="background1" w:themeFillShade="F2"/>
            <w:vAlign w:val="center"/>
          </w:tcPr>
          <w:p w14:paraId="7652BDCB" w14:textId="70DCC30C" w:rsidR="00A35D51" w:rsidRPr="00A35D51" w:rsidRDefault="00A35D51" w:rsidP="00A35D51">
            <w:pPr>
              <w:rPr>
                <w:rFonts w:ascii="Arial" w:hAnsi="Arial" w:cs="Arial"/>
                <w:b/>
                <w:sz w:val="20"/>
                <w:szCs w:val="20"/>
              </w:rPr>
            </w:pPr>
            <w:r w:rsidRPr="00A35D51">
              <w:rPr>
                <w:rFonts w:ascii="Arial" w:hAnsi="Arial" w:cs="Arial"/>
                <w:b/>
                <w:sz w:val="20"/>
                <w:szCs w:val="20"/>
              </w:rPr>
              <w:t>Position Details</w:t>
            </w:r>
            <w:r w:rsidR="008E00D7">
              <w:rPr>
                <w:rFonts w:ascii="Arial" w:hAnsi="Arial" w:cs="Arial"/>
                <w:b/>
                <w:sz w:val="20"/>
                <w:szCs w:val="20"/>
              </w:rPr>
              <w:t xml:space="preserve"> </w:t>
            </w:r>
            <w:r w:rsidR="008E00D7" w:rsidRPr="006B701D">
              <w:rPr>
                <w:rFonts w:ascii="Arial" w:hAnsi="Arial" w:cs="Arial"/>
                <w:b/>
                <w:i/>
                <w:iCs/>
                <w:sz w:val="20"/>
                <w:szCs w:val="20"/>
              </w:rPr>
              <w:t>(</w:t>
            </w:r>
            <w:proofErr w:type="spellStart"/>
            <w:r w:rsidR="008E00D7" w:rsidRPr="006B701D">
              <w:rPr>
                <w:rFonts w:ascii="Arial" w:hAnsi="Arial" w:cs="Arial"/>
                <w:b/>
                <w:i/>
                <w:iCs/>
                <w:color w:val="000000" w:themeColor="text1"/>
                <w:sz w:val="20"/>
                <w:szCs w:val="20"/>
              </w:rPr>
              <w:t>Ngā</w:t>
            </w:r>
            <w:proofErr w:type="spellEnd"/>
            <w:r w:rsidR="008E00D7" w:rsidRPr="006B701D">
              <w:rPr>
                <w:rFonts w:ascii="Arial" w:hAnsi="Arial" w:cs="Arial"/>
                <w:b/>
                <w:i/>
                <w:iCs/>
                <w:color w:val="000000" w:themeColor="text1"/>
                <w:sz w:val="20"/>
                <w:szCs w:val="20"/>
              </w:rPr>
              <w:t xml:space="preserve"> </w:t>
            </w:r>
            <w:proofErr w:type="spellStart"/>
            <w:r w:rsidR="008E00D7" w:rsidRPr="006B701D">
              <w:rPr>
                <w:rFonts w:ascii="Arial" w:hAnsi="Arial" w:cs="Arial"/>
                <w:b/>
                <w:i/>
                <w:iCs/>
                <w:color w:val="000000" w:themeColor="text1"/>
                <w:sz w:val="20"/>
                <w:szCs w:val="20"/>
              </w:rPr>
              <w:t>Taipitopito</w:t>
            </w:r>
            <w:proofErr w:type="spellEnd"/>
            <w:r w:rsidR="008E00D7" w:rsidRPr="006B701D">
              <w:rPr>
                <w:rFonts w:ascii="Arial" w:hAnsi="Arial" w:cs="Arial"/>
                <w:b/>
                <w:i/>
                <w:iCs/>
                <w:color w:val="000000" w:themeColor="text1"/>
                <w:sz w:val="20"/>
                <w:szCs w:val="20"/>
              </w:rPr>
              <w:t xml:space="preserve"> </w:t>
            </w:r>
            <w:proofErr w:type="spellStart"/>
            <w:r w:rsidR="008E00D7" w:rsidRPr="006B701D">
              <w:rPr>
                <w:rFonts w:ascii="Arial" w:hAnsi="Arial" w:cs="Arial"/>
                <w:b/>
                <w:i/>
                <w:iCs/>
                <w:color w:val="000000" w:themeColor="text1"/>
                <w:sz w:val="20"/>
                <w:szCs w:val="20"/>
              </w:rPr>
              <w:t>Tūranga</w:t>
            </w:r>
            <w:proofErr w:type="spellEnd"/>
            <w:r w:rsidR="008E00D7" w:rsidRPr="006B701D">
              <w:rPr>
                <w:rFonts w:ascii="Arial" w:hAnsi="Arial" w:cs="Arial"/>
                <w:b/>
                <w:i/>
                <w:iCs/>
                <w:color w:val="000000" w:themeColor="text1"/>
                <w:sz w:val="20"/>
                <w:szCs w:val="20"/>
              </w:rPr>
              <w:t>)</w:t>
            </w:r>
          </w:p>
        </w:tc>
      </w:tr>
      <w:tr w:rsidR="00A35D51" w:rsidRPr="00A35D51" w14:paraId="68D5A3C4" w14:textId="77777777" w:rsidTr="007B59AF">
        <w:trPr>
          <w:trHeight w:val="340"/>
        </w:trPr>
        <w:tc>
          <w:tcPr>
            <w:tcW w:w="3402" w:type="dxa"/>
            <w:tcBorders>
              <w:left w:val="nil"/>
              <w:right w:val="nil"/>
            </w:tcBorders>
            <w:vAlign w:val="center"/>
          </w:tcPr>
          <w:p w14:paraId="696FD602" w14:textId="77777777" w:rsidR="00A35D51" w:rsidRPr="00E47320" w:rsidRDefault="00A35D51" w:rsidP="00A35D51">
            <w:pPr>
              <w:rPr>
                <w:rFonts w:cstheme="minorHAnsi"/>
                <w:sz w:val="20"/>
                <w:szCs w:val="20"/>
              </w:rPr>
            </w:pPr>
            <w:r w:rsidRPr="00E47320">
              <w:rPr>
                <w:rFonts w:cstheme="minorHAnsi"/>
                <w:sz w:val="20"/>
                <w:szCs w:val="20"/>
              </w:rPr>
              <w:t>Position Title</w:t>
            </w:r>
          </w:p>
        </w:tc>
        <w:tc>
          <w:tcPr>
            <w:tcW w:w="5614" w:type="dxa"/>
            <w:tcBorders>
              <w:left w:val="nil"/>
              <w:right w:val="nil"/>
            </w:tcBorders>
            <w:vAlign w:val="center"/>
          </w:tcPr>
          <w:p w14:paraId="0271F521" w14:textId="08F1EB5E" w:rsidR="00A35D51" w:rsidRPr="00E47320" w:rsidRDefault="006C3D9C" w:rsidP="00A35D51">
            <w:pPr>
              <w:rPr>
                <w:rFonts w:cstheme="minorHAnsi"/>
                <w:sz w:val="20"/>
                <w:szCs w:val="20"/>
              </w:rPr>
            </w:pPr>
            <w:r w:rsidRPr="00E47320">
              <w:rPr>
                <w:rFonts w:cstheme="minorHAnsi"/>
                <w:sz w:val="20"/>
                <w:szCs w:val="20"/>
              </w:rPr>
              <w:t xml:space="preserve">Senior </w:t>
            </w:r>
            <w:r w:rsidR="009423DE" w:rsidRPr="00E47320">
              <w:rPr>
                <w:rFonts w:cstheme="minorHAnsi"/>
                <w:sz w:val="20"/>
                <w:szCs w:val="20"/>
              </w:rPr>
              <w:t>Platform</w:t>
            </w:r>
            <w:r w:rsidR="00A35D51" w:rsidRPr="00E47320">
              <w:rPr>
                <w:rFonts w:cstheme="minorHAnsi"/>
                <w:sz w:val="20"/>
                <w:szCs w:val="20"/>
              </w:rPr>
              <w:t xml:space="preserve"> Specialist</w:t>
            </w:r>
          </w:p>
        </w:tc>
      </w:tr>
      <w:tr w:rsidR="00A35D51" w:rsidRPr="00A35D51" w14:paraId="2132A4ED" w14:textId="77777777" w:rsidTr="007B59AF">
        <w:trPr>
          <w:trHeight w:val="340"/>
        </w:trPr>
        <w:tc>
          <w:tcPr>
            <w:tcW w:w="3402" w:type="dxa"/>
            <w:tcBorders>
              <w:left w:val="nil"/>
              <w:right w:val="nil"/>
            </w:tcBorders>
            <w:vAlign w:val="center"/>
          </w:tcPr>
          <w:p w14:paraId="66F8798F" w14:textId="77777777" w:rsidR="00A35D51" w:rsidRPr="00E47320" w:rsidRDefault="00A35D51" w:rsidP="00A35D51">
            <w:pPr>
              <w:rPr>
                <w:rFonts w:cstheme="minorHAnsi"/>
                <w:sz w:val="20"/>
                <w:szCs w:val="20"/>
              </w:rPr>
            </w:pPr>
            <w:r w:rsidRPr="00E47320">
              <w:rPr>
                <w:rFonts w:cstheme="minorHAnsi"/>
                <w:sz w:val="20"/>
                <w:szCs w:val="20"/>
              </w:rPr>
              <w:t>Business Unit</w:t>
            </w:r>
          </w:p>
        </w:tc>
        <w:tc>
          <w:tcPr>
            <w:tcW w:w="5614" w:type="dxa"/>
            <w:tcBorders>
              <w:left w:val="nil"/>
              <w:right w:val="nil"/>
            </w:tcBorders>
            <w:vAlign w:val="center"/>
          </w:tcPr>
          <w:p w14:paraId="655C4E3F" w14:textId="476D1E2B" w:rsidR="00A35D51" w:rsidRPr="00E47320" w:rsidRDefault="007A75DF" w:rsidP="00A35D51">
            <w:pPr>
              <w:rPr>
                <w:rFonts w:cstheme="minorHAnsi"/>
                <w:sz w:val="20"/>
                <w:szCs w:val="20"/>
              </w:rPr>
            </w:pPr>
            <w:r w:rsidRPr="00E47320">
              <w:rPr>
                <w:rFonts w:cstheme="minorHAnsi"/>
                <w:sz w:val="20"/>
                <w:szCs w:val="20"/>
              </w:rPr>
              <w:t>Digital</w:t>
            </w:r>
            <w:r w:rsidR="00A35D51" w:rsidRPr="00E47320">
              <w:rPr>
                <w:rFonts w:cstheme="minorHAnsi"/>
                <w:sz w:val="20"/>
                <w:szCs w:val="20"/>
              </w:rPr>
              <w:t xml:space="preserve"> Services</w:t>
            </w:r>
          </w:p>
        </w:tc>
      </w:tr>
      <w:tr w:rsidR="00A35D51" w:rsidRPr="00A35D51" w14:paraId="73BB3A96" w14:textId="77777777" w:rsidTr="007B59AF">
        <w:trPr>
          <w:trHeight w:val="340"/>
        </w:trPr>
        <w:tc>
          <w:tcPr>
            <w:tcW w:w="3402" w:type="dxa"/>
            <w:tcBorders>
              <w:left w:val="nil"/>
              <w:right w:val="nil"/>
            </w:tcBorders>
            <w:vAlign w:val="center"/>
          </w:tcPr>
          <w:p w14:paraId="2EEDCA00" w14:textId="77777777" w:rsidR="00A35D51" w:rsidRPr="00E47320" w:rsidRDefault="00A35D51" w:rsidP="00A35D51">
            <w:pPr>
              <w:rPr>
                <w:rFonts w:cstheme="minorHAnsi"/>
                <w:sz w:val="20"/>
                <w:szCs w:val="20"/>
              </w:rPr>
            </w:pPr>
            <w:r w:rsidRPr="00E47320">
              <w:rPr>
                <w:rFonts w:cstheme="minorHAnsi"/>
                <w:sz w:val="20"/>
                <w:szCs w:val="20"/>
              </w:rPr>
              <w:t>Reports to</w:t>
            </w:r>
          </w:p>
        </w:tc>
        <w:tc>
          <w:tcPr>
            <w:tcW w:w="5614" w:type="dxa"/>
            <w:tcBorders>
              <w:left w:val="nil"/>
              <w:right w:val="nil"/>
            </w:tcBorders>
            <w:vAlign w:val="center"/>
          </w:tcPr>
          <w:p w14:paraId="736B3ACA" w14:textId="70C13495" w:rsidR="00A35D51" w:rsidRPr="00E47320" w:rsidRDefault="00332DC5" w:rsidP="00A35D51">
            <w:pPr>
              <w:rPr>
                <w:rFonts w:cstheme="minorHAnsi"/>
                <w:sz w:val="20"/>
                <w:szCs w:val="20"/>
              </w:rPr>
            </w:pPr>
            <w:r w:rsidRPr="00E47320">
              <w:rPr>
                <w:rFonts w:cstheme="minorHAnsi"/>
                <w:sz w:val="20"/>
                <w:szCs w:val="20"/>
              </w:rPr>
              <w:t>Digital Technology Manager</w:t>
            </w:r>
          </w:p>
        </w:tc>
      </w:tr>
      <w:tr w:rsidR="00A35D51" w:rsidRPr="00A35D51" w14:paraId="318AC302" w14:textId="77777777" w:rsidTr="007B59AF">
        <w:trPr>
          <w:trHeight w:val="340"/>
        </w:trPr>
        <w:tc>
          <w:tcPr>
            <w:tcW w:w="3402" w:type="dxa"/>
            <w:tcBorders>
              <w:left w:val="nil"/>
              <w:right w:val="nil"/>
            </w:tcBorders>
            <w:vAlign w:val="center"/>
          </w:tcPr>
          <w:p w14:paraId="70C37936" w14:textId="77777777" w:rsidR="00A35D51" w:rsidRPr="00E47320" w:rsidRDefault="00A35D51" w:rsidP="00A35D51">
            <w:pPr>
              <w:rPr>
                <w:rFonts w:cstheme="minorHAnsi"/>
                <w:sz w:val="20"/>
                <w:szCs w:val="20"/>
              </w:rPr>
            </w:pPr>
            <w:r w:rsidRPr="00E47320">
              <w:rPr>
                <w:rFonts w:cstheme="minorHAnsi"/>
                <w:sz w:val="20"/>
                <w:szCs w:val="20"/>
              </w:rPr>
              <w:t>Location</w:t>
            </w:r>
          </w:p>
        </w:tc>
        <w:tc>
          <w:tcPr>
            <w:tcW w:w="5614" w:type="dxa"/>
            <w:tcBorders>
              <w:left w:val="nil"/>
              <w:right w:val="nil"/>
            </w:tcBorders>
            <w:vAlign w:val="center"/>
          </w:tcPr>
          <w:p w14:paraId="160DFC0A" w14:textId="442777D6" w:rsidR="00A35D51" w:rsidRPr="00E47320" w:rsidRDefault="00E47320" w:rsidP="00A35D51">
            <w:pPr>
              <w:rPr>
                <w:rFonts w:cstheme="minorHAnsi"/>
                <w:sz w:val="20"/>
                <w:szCs w:val="20"/>
              </w:rPr>
            </w:pPr>
            <w:r w:rsidRPr="00E47320">
              <w:rPr>
                <w:rFonts w:cstheme="minorHAnsi"/>
                <w:sz w:val="20"/>
                <w:szCs w:val="20"/>
              </w:rPr>
              <w:t>Whitireia and Wel</w:t>
            </w:r>
            <w:r>
              <w:rPr>
                <w:rFonts w:cstheme="minorHAnsi"/>
                <w:sz w:val="20"/>
                <w:szCs w:val="20"/>
              </w:rPr>
              <w:t>Tec Campuses</w:t>
            </w:r>
          </w:p>
        </w:tc>
      </w:tr>
      <w:tr w:rsidR="00A35D51" w:rsidRPr="00A35D51" w14:paraId="32C521B1" w14:textId="77777777" w:rsidTr="007B59AF">
        <w:trPr>
          <w:trHeight w:val="340"/>
        </w:trPr>
        <w:tc>
          <w:tcPr>
            <w:tcW w:w="3402" w:type="dxa"/>
            <w:tcBorders>
              <w:left w:val="nil"/>
              <w:right w:val="nil"/>
            </w:tcBorders>
            <w:vAlign w:val="center"/>
          </w:tcPr>
          <w:p w14:paraId="3367E01F" w14:textId="77777777" w:rsidR="00A35D51" w:rsidRPr="00E47320" w:rsidRDefault="00A35D51" w:rsidP="00A35D51">
            <w:pPr>
              <w:rPr>
                <w:rFonts w:cstheme="minorHAnsi"/>
                <w:sz w:val="20"/>
                <w:szCs w:val="20"/>
              </w:rPr>
            </w:pPr>
            <w:r w:rsidRPr="00E47320">
              <w:rPr>
                <w:rFonts w:cstheme="minorHAnsi"/>
                <w:sz w:val="20"/>
                <w:szCs w:val="20"/>
              </w:rPr>
              <w:t>Date</w:t>
            </w:r>
          </w:p>
        </w:tc>
        <w:tc>
          <w:tcPr>
            <w:tcW w:w="5614" w:type="dxa"/>
            <w:tcBorders>
              <w:left w:val="nil"/>
              <w:right w:val="nil"/>
            </w:tcBorders>
            <w:vAlign w:val="center"/>
          </w:tcPr>
          <w:p w14:paraId="330DC82C" w14:textId="05F3BE79" w:rsidR="00A35D51" w:rsidRPr="00E47320" w:rsidRDefault="008948F5" w:rsidP="00A35D51">
            <w:pPr>
              <w:rPr>
                <w:rFonts w:cstheme="minorHAnsi"/>
                <w:sz w:val="20"/>
                <w:szCs w:val="20"/>
              </w:rPr>
            </w:pPr>
            <w:r w:rsidRPr="00E47320">
              <w:rPr>
                <w:rFonts w:cstheme="minorHAnsi"/>
                <w:sz w:val="20"/>
                <w:szCs w:val="20"/>
              </w:rPr>
              <w:t>October</w:t>
            </w:r>
            <w:r w:rsidR="00D06DE4" w:rsidRPr="00E47320">
              <w:rPr>
                <w:rFonts w:cstheme="minorHAnsi"/>
                <w:sz w:val="20"/>
                <w:szCs w:val="20"/>
              </w:rPr>
              <w:t xml:space="preserve"> 202</w:t>
            </w:r>
            <w:r w:rsidRPr="00E47320">
              <w:rPr>
                <w:rFonts w:cstheme="minorHAnsi"/>
                <w:sz w:val="20"/>
                <w:szCs w:val="20"/>
              </w:rPr>
              <w:t>5</w:t>
            </w:r>
          </w:p>
        </w:tc>
      </w:tr>
    </w:tbl>
    <w:p w14:paraId="4FAA57BF" w14:textId="77777777" w:rsidR="00A35D51" w:rsidRPr="00A35D51" w:rsidRDefault="00A35D51" w:rsidP="00A35D51">
      <w:pPr>
        <w:spacing w:after="0"/>
        <w:rPr>
          <w:rFonts w:ascii="Arial" w:hAnsi="Arial" w:cs="Arial"/>
          <w:sz w:val="20"/>
          <w:szCs w:val="20"/>
        </w:rPr>
      </w:pPr>
    </w:p>
    <w:p w14:paraId="54F5090F" w14:textId="77777777" w:rsidR="00A35D51" w:rsidRPr="00A35D51" w:rsidRDefault="00A35D51" w:rsidP="00A35D51">
      <w:pPr>
        <w:spacing w:after="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A35D51" w:rsidRPr="00A35D51" w14:paraId="047A9EB5" w14:textId="77777777" w:rsidTr="007B59AF">
        <w:trPr>
          <w:trHeight w:val="442"/>
        </w:trPr>
        <w:tc>
          <w:tcPr>
            <w:tcW w:w="9016" w:type="dxa"/>
            <w:tcBorders>
              <w:left w:val="nil"/>
              <w:right w:val="nil"/>
            </w:tcBorders>
            <w:shd w:val="clear" w:color="auto" w:fill="F2F2F2" w:themeFill="background1" w:themeFillShade="F2"/>
            <w:vAlign w:val="center"/>
          </w:tcPr>
          <w:p w14:paraId="57697A03" w14:textId="0B94AA83" w:rsidR="00A35D51" w:rsidRPr="00A35D51" w:rsidRDefault="00A35D51" w:rsidP="00A35D51">
            <w:pPr>
              <w:rPr>
                <w:rFonts w:ascii="Arial" w:hAnsi="Arial" w:cs="Arial"/>
                <w:b/>
                <w:sz w:val="20"/>
                <w:szCs w:val="20"/>
              </w:rPr>
            </w:pPr>
            <w:r w:rsidRPr="00A35D51">
              <w:rPr>
                <w:rFonts w:ascii="Arial" w:hAnsi="Arial" w:cs="Arial"/>
                <w:b/>
                <w:sz w:val="20"/>
                <w:szCs w:val="20"/>
              </w:rPr>
              <w:t>WelTec &amp; Whitireia: Our Purpose</w:t>
            </w:r>
            <w:r w:rsidR="008E00D7">
              <w:rPr>
                <w:rFonts w:ascii="Arial" w:hAnsi="Arial" w:cs="Arial"/>
                <w:b/>
                <w:sz w:val="20"/>
                <w:szCs w:val="20"/>
              </w:rPr>
              <w:t xml:space="preserve"> (</w:t>
            </w:r>
            <w:r w:rsidR="008E00D7" w:rsidRPr="006B701D">
              <w:rPr>
                <w:rFonts w:ascii="Arial" w:hAnsi="Arial" w:cs="Arial"/>
                <w:b/>
                <w:i/>
                <w:iCs/>
                <w:color w:val="000000" w:themeColor="text1"/>
                <w:sz w:val="20"/>
                <w:szCs w:val="20"/>
              </w:rPr>
              <w:t xml:space="preserve">Ko </w:t>
            </w:r>
            <w:proofErr w:type="spellStart"/>
            <w:r w:rsidR="008E00D7" w:rsidRPr="006B701D">
              <w:rPr>
                <w:rFonts w:ascii="Arial" w:hAnsi="Arial" w:cs="Arial"/>
                <w:b/>
                <w:i/>
                <w:iCs/>
                <w:color w:val="000000" w:themeColor="text1"/>
                <w:sz w:val="20"/>
                <w:szCs w:val="20"/>
              </w:rPr>
              <w:t>tōna</w:t>
            </w:r>
            <w:proofErr w:type="spellEnd"/>
            <w:r w:rsidR="008E00D7" w:rsidRPr="006B701D">
              <w:rPr>
                <w:rFonts w:ascii="Arial" w:hAnsi="Arial" w:cs="Arial"/>
                <w:b/>
                <w:i/>
                <w:iCs/>
                <w:color w:val="000000" w:themeColor="text1"/>
                <w:sz w:val="20"/>
                <w:szCs w:val="20"/>
              </w:rPr>
              <w:t xml:space="preserve"> </w:t>
            </w:r>
            <w:proofErr w:type="spellStart"/>
            <w:r w:rsidR="008E00D7" w:rsidRPr="006B701D">
              <w:rPr>
                <w:rFonts w:ascii="Arial" w:hAnsi="Arial" w:cs="Arial"/>
                <w:b/>
                <w:i/>
                <w:iCs/>
                <w:color w:val="000000" w:themeColor="text1"/>
                <w:sz w:val="20"/>
                <w:szCs w:val="20"/>
              </w:rPr>
              <w:t>iho</w:t>
            </w:r>
            <w:proofErr w:type="spellEnd"/>
            <w:r w:rsidR="008E00D7" w:rsidRPr="006B701D">
              <w:rPr>
                <w:rFonts w:ascii="Arial" w:hAnsi="Arial" w:cs="Arial"/>
                <w:b/>
                <w:i/>
                <w:iCs/>
                <w:color w:val="000000" w:themeColor="text1"/>
                <w:sz w:val="20"/>
                <w:szCs w:val="20"/>
              </w:rPr>
              <w:t>)</w:t>
            </w:r>
          </w:p>
        </w:tc>
      </w:tr>
    </w:tbl>
    <w:p w14:paraId="6F274285" w14:textId="77777777" w:rsidR="00A35D51" w:rsidRPr="00A35D51" w:rsidRDefault="00A35D51" w:rsidP="00A35D51">
      <w:pPr>
        <w:spacing w:after="0"/>
        <w:jc w:val="both"/>
        <w:rPr>
          <w:rFonts w:ascii="Arial" w:eastAsia="Arial" w:hAnsi="Arial" w:cs="Arial"/>
          <w:sz w:val="20"/>
          <w:szCs w:val="20"/>
          <w:lang w:val="en-US"/>
        </w:rPr>
      </w:pPr>
    </w:p>
    <w:p w14:paraId="502FCE12" w14:textId="7821077E" w:rsidR="00A35D51" w:rsidRPr="00A35D51" w:rsidRDefault="00A35D51" w:rsidP="00A35D51">
      <w:pPr>
        <w:spacing w:after="0"/>
        <w:jc w:val="both"/>
        <w:rPr>
          <w:rFonts w:ascii="Arial" w:eastAsia="Arial" w:hAnsi="Arial" w:cs="Arial"/>
          <w:sz w:val="20"/>
          <w:szCs w:val="20"/>
          <w:lang w:val="en-US"/>
        </w:rPr>
      </w:pPr>
      <w:r w:rsidRPr="002A7420">
        <w:rPr>
          <w:rFonts w:cstheme="minorHAnsi"/>
          <w:sz w:val="20"/>
          <w:szCs w:val="20"/>
        </w:rPr>
        <w:t xml:space="preserve">Whitireia (Te Kura Matatini o Whitireia) and WelTec (Te Whare Wānanga o </w:t>
      </w:r>
      <w:proofErr w:type="spellStart"/>
      <w:r w:rsidRPr="002A7420">
        <w:rPr>
          <w:rFonts w:cstheme="minorHAnsi"/>
          <w:sz w:val="20"/>
          <w:szCs w:val="20"/>
        </w:rPr>
        <w:t>te</w:t>
      </w:r>
      <w:proofErr w:type="spellEnd"/>
      <w:r w:rsidRPr="002A7420">
        <w:rPr>
          <w:rFonts w:cstheme="minorHAnsi"/>
          <w:sz w:val="20"/>
          <w:szCs w:val="20"/>
        </w:rPr>
        <w:t xml:space="preserve"> </w:t>
      </w:r>
      <w:proofErr w:type="spellStart"/>
      <w:r w:rsidRPr="002A7420">
        <w:rPr>
          <w:rFonts w:cstheme="minorHAnsi"/>
          <w:sz w:val="20"/>
          <w:szCs w:val="20"/>
        </w:rPr>
        <w:t>Awakairangi</w:t>
      </w:r>
      <w:proofErr w:type="spellEnd"/>
      <w:r w:rsidRPr="002A7420">
        <w:rPr>
          <w:rFonts w:cstheme="minorHAnsi"/>
          <w:sz w:val="20"/>
          <w:szCs w:val="20"/>
        </w:rPr>
        <w:t>) are highly respected institutes of technology established under the Education Act. In 2012 the institutes formed a strategic partnership to build on the</w:t>
      </w:r>
      <w:r w:rsidRPr="002A7420">
        <w:rPr>
          <w:rFonts w:cstheme="minorHAnsi"/>
          <w:spacing w:val="-8"/>
          <w:sz w:val="20"/>
          <w:szCs w:val="20"/>
        </w:rPr>
        <w:t xml:space="preserve"> </w:t>
      </w:r>
      <w:r w:rsidRPr="002A7420">
        <w:rPr>
          <w:rFonts w:cstheme="minorHAnsi"/>
          <w:sz w:val="20"/>
          <w:szCs w:val="20"/>
        </w:rPr>
        <w:t>strengths</w:t>
      </w:r>
      <w:r w:rsidRPr="002A7420">
        <w:rPr>
          <w:rFonts w:cstheme="minorHAnsi"/>
          <w:spacing w:val="-3"/>
          <w:sz w:val="20"/>
          <w:szCs w:val="20"/>
        </w:rPr>
        <w:t xml:space="preserve"> </w:t>
      </w:r>
      <w:r w:rsidRPr="002A7420">
        <w:rPr>
          <w:rFonts w:cstheme="minorHAnsi"/>
          <w:sz w:val="20"/>
          <w:szCs w:val="20"/>
        </w:rPr>
        <w:t>of</w:t>
      </w:r>
      <w:r w:rsidRPr="002A7420">
        <w:rPr>
          <w:rFonts w:cstheme="minorHAnsi"/>
          <w:spacing w:val="-5"/>
          <w:sz w:val="20"/>
          <w:szCs w:val="20"/>
        </w:rPr>
        <w:t xml:space="preserve"> </w:t>
      </w:r>
      <w:r w:rsidRPr="002A7420">
        <w:rPr>
          <w:rFonts w:cstheme="minorHAnsi"/>
          <w:sz w:val="20"/>
          <w:szCs w:val="20"/>
        </w:rPr>
        <w:t>the</w:t>
      </w:r>
      <w:r w:rsidRPr="002A7420">
        <w:rPr>
          <w:rFonts w:cstheme="minorHAnsi"/>
          <w:spacing w:val="-4"/>
          <w:sz w:val="20"/>
          <w:szCs w:val="20"/>
        </w:rPr>
        <w:t xml:space="preserve"> </w:t>
      </w:r>
      <w:r w:rsidRPr="002A7420">
        <w:rPr>
          <w:rFonts w:cstheme="minorHAnsi"/>
          <w:sz w:val="20"/>
          <w:szCs w:val="20"/>
        </w:rPr>
        <w:t>existing</w:t>
      </w:r>
      <w:r w:rsidRPr="002A7420">
        <w:rPr>
          <w:rFonts w:cstheme="minorHAnsi"/>
          <w:spacing w:val="-5"/>
          <w:sz w:val="20"/>
          <w:szCs w:val="20"/>
        </w:rPr>
        <w:t xml:space="preserve"> </w:t>
      </w:r>
      <w:r w:rsidRPr="002A7420">
        <w:rPr>
          <w:rFonts w:cstheme="minorHAnsi"/>
          <w:sz w:val="20"/>
          <w:szCs w:val="20"/>
        </w:rPr>
        <w:t>institutions</w:t>
      </w:r>
      <w:r w:rsidRPr="002A7420">
        <w:rPr>
          <w:rFonts w:cstheme="minorHAnsi"/>
          <w:spacing w:val="-5"/>
          <w:sz w:val="20"/>
          <w:szCs w:val="20"/>
        </w:rPr>
        <w:t xml:space="preserve"> </w:t>
      </w:r>
      <w:r w:rsidRPr="002A7420">
        <w:rPr>
          <w:rFonts w:cstheme="minorHAnsi"/>
          <w:sz w:val="20"/>
          <w:szCs w:val="20"/>
        </w:rPr>
        <w:t>through</w:t>
      </w:r>
      <w:r w:rsidRPr="002A7420">
        <w:rPr>
          <w:rFonts w:cstheme="minorHAnsi"/>
          <w:spacing w:val="-4"/>
          <w:sz w:val="20"/>
          <w:szCs w:val="20"/>
        </w:rPr>
        <w:t xml:space="preserve"> </w:t>
      </w:r>
      <w:r w:rsidRPr="002A7420">
        <w:rPr>
          <w:rFonts w:cstheme="minorHAnsi"/>
          <w:sz w:val="20"/>
          <w:szCs w:val="20"/>
        </w:rPr>
        <w:t>greater</w:t>
      </w:r>
      <w:r w:rsidRPr="002A7420">
        <w:rPr>
          <w:rFonts w:cstheme="minorHAnsi"/>
          <w:spacing w:val="-4"/>
          <w:sz w:val="20"/>
          <w:szCs w:val="20"/>
        </w:rPr>
        <w:t xml:space="preserve"> </w:t>
      </w:r>
      <w:r w:rsidRPr="002A7420">
        <w:rPr>
          <w:rFonts w:cstheme="minorHAnsi"/>
          <w:sz w:val="20"/>
          <w:szCs w:val="20"/>
        </w:rPr>
        <w:t>collaboration.</w:t>
      </w:r>
      <w:r w:rsidRPr="002A7420">
        <w:rPr>
          <w:rFonts w:cstheme="minorHAnsi"/>
          <w:spacing w:val="-4"/>
          <w:sz w:val="20"/>
          <w:szCs w:val="20"/>
        </w:rPr>
        <w:t xml:space="preserve"> </w:t>
      </w:r>
      <w:r w:rsidRPr="002A7420">
        <w:rPr>
          <w:rFonts w:cstheme="minorHAnsi"/>
          <w:sz w:val="20"/>
          <w:szCs w:val="20"/>
        </w:rPr>
        <w:t>The</w:t>
      </w:r>
      <w:r w:rsidRPr="002A7420">
        <w:rPr>
          <w:rFonts w:cstheme="minorHAnsi"/>
          <w:spacing w:val="-8"/>
          <w:sz w:val="20"/>
          <w:szCs w:val="20"/>
        </w:rPr>
        <w:t xml:space="preserve"> </w:t>
      </w:r>
      <w:r w:rsidRPr="002A7420">
        <w:rPr>
          <w:rFonts w:cstheme="minorHAnsi"/>
          <w:sz w:val="20"/>
          <w:szCs w:val="20"/>
        </w:rPr>
        <w:t>key</w:t>
      </w:r>
      <w:r w:rsidRPr="002A7420">
        <w:rPr>
          <w:rFonts w:cstheme="minorHAnsi"/>
          <w:spacing w:val="-10"/>
          <w:sz w:val="20"/>
          <w:szCs w:val="20"/>
        </w:rPr>
        <w:t xml:space="preserve"> </w:t>
      </w:r>
      <w:r w:rsidRPr="002A7420">
        <w:rPr>
          <w:rFonts w:cstheme="minorHAnsi"/>
          <w:sz w:val="20"/>
          <w:szCs w:val="20"/>
        </w:rPr>
        <w:t>driver</w:t>
      </w:r>
      <w:r w:rsidRPr="002A7420">
        <w:rPr>
          <w:rFonts w:cstheme="minorHAnsi"/>
          <w:spacing w:val="-5"/>
          <w:sz w:val="20"/>
          <w:szCs w:val="20"/>
        </w:rPr>
        <w:t xml:space="preserve"> </w:t>
      </w:r>
      <w:r w:rsidRPr="002A7420">
        <w:rPr>
          <w:rFonts w:cstheme="minorHAnsi"/>
          <w:sz w:val="20"/>
          <w:szCs w:val="20"/>
        </w:rPr>
        <w:t>of</w:t>
      </w:r>
      <w:r w:rsidRPr="002A7420">
        <w:rPr>
          <w:rFonts w:cstheme="minorHAnsi"/>
          <w:spacing w:val="-4"/>
          <w:sz w:val="20"/>
          <w:szCs w:val="20"/>
        </w:rPr>
        <w:t xml:space="preserve"> </w:t>
      </w:r>
      <w:r w:rsidRPr="002A7420">
        <w:rPr>
          <w:rFonts w:cstheme="minorHAnsi"/>
          <w:sz w:val="20"/>
          <w:szCs w:val="20"/>
        </w:rPr>
        <w:t>the</w:t>
      </w:r>
      <w:r w:rsidRPr="002A7420">
        <w:rPr>
          <w:rFonts w:cstheme="minorHAnsi"/>
          <w:spacing w:val="-5"/>
          <w:sz w:val="20"/>
          <w:szCs w:val="20"/>
        </w:rPr>
        <w:t xml:space="preserve"> </w:t>
      </w:r>
      <w:r w:rsidRPr="002A7420">
        <w:rPr>
          <w:rFonts w:cstheme="minorHAnsi"/>
          <w:sz w:val="20"/>
          <w:szCs w:val="20"/>
        </w:rPr>
        <w:t xml:space="preserve">partnership is putting </w:t>
      </w:r>
      <w:r w:rsidR="007765AA" w:rsidRPr="002A7420">
        <w:rPr>
          <w:rFonts w:cstheme="minorHAnsi"/>
          <w:sz w:val="20"/>
          <w:szCs w:val="20"/>
        </w:rPr>
        <w:t>ākonga</w:t>
      </w:r>
      <w:r w:rsidRPr="002A7420">
        <w:rPr>
          <w:rFonts w:cstheme="minorHAnsi"/>
          <w:sz w:val="20"/>
          <w:szCs w:val="20"/>
        </w:rPr>
        <w:t xml:space="preserve"> first and together we serve </w:t>
      </w:r>
      <w:r w:rsidR="007765AA" w:rsidRPr="002A7420">
        <w:rPr>
          <w:rFonts w:cstheme="minorHAnsi"/>
          <w:sz w:val="20"/>
          <w:szCs w:val="20"/>
        </w:rPr>
        <w:t>ākonga</w:t>
      </w:r>
      <w:r w:rsidRPr="002A7420">
        <w:rPr>
          <w:rFonts w:cstheme="minorHAnsi"/>
          <w:sz w:val="20"/>
          <w:szCs w:val="20"/>
        </w:rPr>
        <w:t xml:space="preserve"> in the Wellington region and across New</w:t>
      </w:r>
      <w:r w:rsidRPr="002A7420">
        <w:rPr>
          <w:rFonts w:cstheme="minorHAnsi"/>
          <w:spacing w:val="-4"/>
          <w:sz w:val="20"/>
          <w:szCs w:val="20"/>
        </w:rPr>
        <w:t xml:space="preserve"> </w:t>
      </w:r>
      <w:r w:rsidRPr="002A7420">
        <w:rPr>
          <w:rFonts w:cstheme="minorHAnsi"/>
          <w:sz w:val="20"/>
          <w:szCs w:val="20"/>
        </w:rPr>
        <w:t>Zealand</w:t>
      </w:r>
      <w:r w:rsidRPr="00A35D51">
        <w:rPr>
          <w:rFonts w:ascii="Arial" w:eastAsia="Arial" w:hAnsi="Arial" w:cs="Arial"/>
          <w:sz w:val="20"/>
          <w:szCs w:val="20"/>
          <w:lang w:val="en-US"/>
        </w:rPr>
        <w:t>.</w:t>
      </w:r>
    </w:p>
    <w:p w14:paraId="550155CA" w14:textId="77777777" w:rsidR="00A35D51" w:rsidRPr="00A35D51" w:rsidRDefault="00A35D51" w:rsidP="00A35D51">
      <w:pPr>
        <w:spacing w:after="0"/>
        <w:jc w:val="both"/>
        <w:rPr>
          <w:rFonts w:ascii="Arial" w:eastAsia="Arial" w:hAnsi="Arial" w:cs="Arial"/>
          <w:sz w:val="20"/>
          <w:szCs w:val="20"/>
          <w:lang w:val="en-US"/>
        </w:rPr>
      </w:pPr>
    </w:p>
    <w:p w14:paraId="0BEE4D6F" w14:textId="2BF7EBD7" w:rsidR="00A35D51" w:rsidRPr="00A35D51" w:rsidRDefault="00027242" w:rsidP="00A35D51">
      <w:pPr>
        <w:spacing w:after="0"/>
        <w:jc w:val="both"/>
        <w:rPr>
          <w:rFonts w:ascii="Arial" w:eastAsia="Arial" w:hAnsi="Arial" w:cs="Arial"/>
          <w:sz w:val="20"/>
          <w:szCs w:val="20"/>
          <w:lang w:val="en-US"/>
        </w:rPr>
      </w:pPr>
      <w:r w:rsidRPr="002A7420">
        <w:rPr>
          <w:rFonts w:cstheme="minorHAnsi"/>
          <w:sz w:val="20"/>
          <w:szCs w:val="20"/>
        </w:rPr>
        <w:t xml:space="preserve">Whitireia and </w:t>
      </w:r>
      <w:r w:rsidR="00A35D51" w:rsidRPr="002A7420">
        <w:rPr>
          <w:rFonts w:cstheme="minorHAnsi"/>
          <w:sz w:val="20"/>
          <w:szCs w:val="20"/>
        </w:rPr>
        <w:t xml:space="preserve">WelTec change lives. </w:t>
      </w:r>
      <w:r w:rsidR="00A35D51" w:rsidRPr="002A7420">
        <w:rPr>
          <w:rFonts w:cstheme="minorHAnsi"/>
          <w:spacing w:val="4"/>
          <w:sz w:val="20"/>
          <w:szCs w:val="20"/>
        </w:rPr>
        <w:t xml:space="preserve">We </w:t>
      </w:r>
      <w:r w:rsidR="00A35D51" w:rsidRPr="002A7420">
        <w:rPr>
          <w:rFonts w:cstheme="minorHAnsi"/>
          <w:sz w:val="20"/>
          <w:szCs w:val="20"/>
        </w:rPr>
        <w:t>provide professional, vocational, and foundation education where</w:t>
      </w:r>
      <w:r w:rsidR="00A35D51" w:rsidRPr="002A7420">
        <w:rPr>
          <w:rFonts w:cstheme="minorHAnsi"/>
          <w:spacing w:val="-9"/>
          <w:sz w:val="20"/>
          <w:szCs w:val="20"/>
        </w:rPr>
        <w:t xml:space="preserve"> </w:t>
      </w:r>
      <w:r w:rsidR="002A7420" w:rsidRPr="002A7420">
        <w:rPr>
          <w:rFonts w:cstheme="minorHAnsi"/>
          <w:sz w:val="20"/>
          <w:szCs w:val="20"/>
        </w:rPr>
        <w:t>ākonga</w:t>
      </w:r>
      <w:r w:rsidR="00A35D51" w:rsidRPr="002A7420">
        <w:rPr>
          <w:rFonts w:cstheme="minorHAnsi"/>
          <w:spacing w:val="-6"/>
          <w:sz w:val="20"/>
          <w:szCs w:val="20"/>
        </w:rPr>
        <w:t xml:space="preserve"> </w:t>
      </w:r>
      <w:r w:rsidR="00A35D51" w:rsidRPr="002A7420">
        <w:rPr>
          <w:rFonts w:cstheme="minorHAnsi"/>
          <w:sz w:val="20"/>
          <w:szCs w:val="20"/>
        </w:rPr>
        <w:t>learn</w:t>
      </w:r>
      <w:r w:rsidR="00A35D51" w:rsidRPr="002A7420">
        <w:rPr>
          <w:rFonts w:cstheme="minorHAnsi"/>
          <w:spacing w:val="-9"/>
          <w:sz w:val="20"/>
          <w:szCs w:val="20"/>
        </w:rPr>
        <w:t xml:space="preserve"> </w:t>
      </w:r>
      <w:r w:rsidR="00A35D51" w:rsidRPr="002A7420">
        <w:rPr>
          <w:rFonts w:cstheme="minorHAnsi"/>
          <w:sz w:val="20"/>
          <w:szCs w:val="20"/>
        </w:rPr>
        <w:t>the</w:t>
      </w:r>
      <w:r w:rsidR="00A35D51" w:rsidRPr="002A7420">
        <w:rPr>
          <w:rFonts w:cstheme="minorHAnsi"/>
          <w:spacing w:val="-10"/>
          <w:sz w:val="20"/>
          <w:szCs w:val="20"/>
        </w:rPr>
        <w:t xml:space="preserve"> </w:t>
      </w:r>
      <w:r w:rsidR="00A35D51" w:rsidRPr="002A7420">
        <w:rPr>
          <w:rFonts w:cstheme="minorHAnsi"/>
          <w:sz w:val="20"/>
          <w:szCs w:val="20"/>
        </w:rPr>
        <w:t>real</w:t>
      </w:r>
      <w:r w:rsidR="00A35D51" w:rsidRPr="002A7420">
        <w:rPr>
          <w:rFonts w:cstheme="minorHAnsi"/>
          <w:spacing w:val="-11"/>
          <w:sz w:val="20"/>
          <w:szCs w:val="20"/>
        </w:rPr>
        <w:t xml:space="preserve"> </w:t>
      </w:r>
      <w:r w:rsidR="00A35D51" w:rsidRPr="002A7420">
        <w:rPr>
          <w:rFonts w:cstheme="minorHAnsi"/>
          <w:sz w:val="20"/>
          <w:szCs w:val="20"/>
        </w:rPr>
        <w:t>skills</w:t>
      </w:r>
      <w:r w:rsidR="00A35D51" w:rsidRPr="002A7420">
        <w:rPr>
          <w:rFonts w:cstheme="minorHAnsi"/>
          <w:spacing w:val="-7"/>
          <w:sz w:val="20"/>
          <w:szCs w:val="20"/>
        </w:rPr>
        <w:t xml:space="preserve"> </w:t>
      </w:r>
      <w:r w:rsidR="00A35D51" w:rsidRPr="002A7420">
        <w:rPr>
          <w:rFonts w:cstheme="minorHAnsi"/>
          <w:sz w:val="20"/>
          <w:szCs w:val="20"/>
        </w:rPr>
        <w:t>they</w:t>
      </w:r>
      <w:r w:rsidR="00A35D51" w:rsidRPr="002A7420">
        <w:rPr>
          <w:rFonts w:cstheme="minorHAnsi"/>
          <w:spacing w:val="-11"/>
          <w:sz w:val="20"/>
          <w:szCs w:val="20"/>
        </w:rPr>
        <w:t xml:space="preserve"> </w:t>
      </w:r>
      <w:r w:rsidR="00A35D51" w:rsidRPr="002A7420">
        <w:rPr>
          <w:rFonts w:cstheme="minorHAnsi"/>
          <w:sz w:val="20"/>
          <w:szCs w:val="20"/>
        </w:rPr>
        <w:t>need</w:t>
      </w:r>
      <w:r w:rsidR="00A35D51" w:rsidRPr="002A7420">
        <w:rPr>
          <w:rFonts w:cstheme="minorHAnsi"/>
          <w:spacing w:val="-9"/>
          <w:sz w:val="20"/>
          <w:szCs w:val="20"/>
        </w:rPr>
        <w:t xml:space="preserve"> </w:t>
      </w:r>
      <w:r w:rsidR="00A35D51" w:rsidRPr="002A7420">
        <w:rPr>
          <w:rFonts w:cstheme="minorHAnsi"/>
          <w:sz w:val="20"/>
          <w:szCs w:val="20"/>
        </w:rPr>
        <w:t>to</w:t>
      </w:r>
      <w:r w:rsidR="00A35D51" w:rsidRPr="002A7420">
        <w:rPr>
          <w:rFonts w:cstheme="minorHAnsi"/>
          <w:spacing w:val="-8"/>
          <w:sz w:val="20"/>
          <w:szCs w:val="20"/>
        </w:rPr>
        <w:t xml:space="preserve"> </w:t>
      </w:r>
      <w:r w:rsidR="00A35D51" w:rsidRPr="002A7420">
        <w:rPr>
          <w:rFonts w:cstheme="minorHAnsi"/>
          <w:sz w:val="20"/>
          <w:szCs w:val="20"/>
        </w:rPr>
        <w:t>build</w:t>
      </w:r>
      <w:r w:rsidR="00A35D51" w:rsidRPr="002A7420">
        <w:rPr>
          <w:rFonts w:cstheme="minorHAnsi"/>
          <w:spacing w:val="-10"/>
          <w:sz w:val="20"/>
          <w:szCs w:val="20"/>
        </w:rPr>
        <w:t xml:space="preserve"> </w:t>
      </w:r>
      <w:r w:rsidR="00A35D51" w:rsidRPr="002A7420">
        <w:rPr>
          <w:rFonts w:cstheme="minorHAnsi"/>
          <w:sz w:val="20"/>
          <w:szCs w:val="20"/>
        </w:rPr>
        <w:t>careers</w:t>
      </w:r>
      <w:r w:rsidR="00A35D51" w:rsidRPr="002A7420">
        <w:rPr>
          <w:rFonts w:cstheme="minorHAnsi"/>
          <w:spacing w:val="-10"/>
          <w:sz w:val="20"/>
          <w:szCs w:val="20"/>
        </w:rPr>
        <w:t xml:space="preserve"> </w:t>
      </w:r>
      <w:r w:rsidR="00A35D51" w:rsidRPr="002A7420">
        <w:rPr>
          <w:rFonts w:cstheme="minorHAnsi"/>
          <w:sz w:val="20"/>
          <w:szCs w:val="20"/>
        </w:rPr>
        <w:t>and</w:t>
      </w:r>
      <w:r w:rsidR="00A35D51" w:rsidRPr="002A7420">
        <w:rPr>
          <w:rFonts w:cstheme="minorHAnsi"/>
          <w:spacing w:val="-10"/>
          <w:sz w:val="20"/>
          <w:szCs w:val="20"/>
        </w:rPr>
        <w:t xml:space="preserve"> </w:t>
      </w:r>
      <w:r w:rsidR="00A35D51" w:rsidRPr="002A7420">
        <w:rPr>
          <w:rFonts w:cstheme="minorHAnsi"/>
          <w:sz w:val="20"/>
          <w:szCs w:val="20"/>
        </w:rPr>
        <w:t>successful</w:t>
      </w:r>
      <w:r w:rsidR="00A35D51" w:rsidRPr="002A7420">
        <w:rPr>
          <w:rFonts w:cstheme="minorHAnsi"/>
          <w:spacing w:val="-11"/>
          <w:sz w:val="20"/>
          <w:szCs w:val="20"/>
        </w:rPr>
        <w:t xml:space="preserve"> </w:t>
      </w:r>
      <w:r w:rsidR="00A35D51" w:rsidRPr="002A7420">
        <w:rPr>
          <w:rFonts w:cstheme="minorHAnsi"/>
          <w:sz w:val="20"/>
          <w:szCs w:val="20"/>
        </w:rPr>
        <w:t>productive</w:t>
      </w:r>
      <w:r w:rsidR="00A35D51" w:rsidRPr="002A7420">
        <w:rPr>
          <w:rFonts w:cstheme="minorHAnsi"/>
          <w:spacing w:val="-9"/>
          <w:sz w:val="20"/>
          <w:szCs w:val="20"/>
        </w:rPr>
        <w:t xml:space="preserve"> </w:t>
      </w:r>
      <w:r w:rsidR="00A35D51" w:rsidRPr="002A7420">
        <w:rPr>
          <w:rFonts w:cstheme="minorHAnsi"/>
          <w:sz w:val="20"/>
          <w:szCs w:val="20"/>
        </w:rPr>
        <w:t>lives.</w:t>
      </w:r>
      <w:r w:rsidR="00A35D51" w:rsidRPr="002A7420">
        <w:rPr>
          <w:rFonts w:cstheme="minorHAnsi"/>
          <w:spacing w:val="-13"/>
          <w:sz w:val="20"/>
          <w:szCs w:val="20"/>
        </w:rPr>
        <w:t xml:space="preserve"> </w:t>
      </w:r>
      <w:r w:rsidR="00A35D51" w:rsidRPr="002A7420">
        <w:rPr>
          <w:rFonts w:cstheme="minorHAnsi"/>
          <w:spacing w:val="5"/>
          <w:sz w:val="20"/>
          <w:szCs w:val="20"/>
        </w:rPr>
        <w:t>We</w:t>
      </w:r>
      <w:r w:rsidR="00A35D51" w:rsidRPr="002A7420">
        <w:rPr>
          <w:rFonts w:cstheme="minorHAnsi"/>
          <w:spacing w:val="-10"/>
          <w:sz w:val="20"/>
          <w:szCs w:val="20"/>
        </w:rPr>
        <w:t xml:space="preserve"> </w:t>
      </w:r>
      <w:r w:rsidR="00A35D51" w:rsidRPr="002A7420">
        <w:rPr>
          <w:rFonts w:cstheme="minorHAnsi"/>
          <w:sz w:val="20"/>
          <w:szCs w:val="20"/>
        </w:rPr>
        <w:t>work collaboratively</w:t>
      </w:r>
      <w:r w:rsidR="00A35D51" w:rsidRPr="002A7420">
        <w:rPr>
          <w:rFonts w:cstheme="minorHAnsi"/>
          <w:spacing w:val="-7"/>
          <w:sz w:val="20"/>
          <w:szCs w:val="20"/>
        </w:rPr>
        <w:t xml:space="preserve"> </w:t>
      </w:r>
      <w:r w:rsidR="00A35D51" w:rsidRPr="002A7420">
        <w:rPr>
          <w:rFonts w:cstheme="minorHAnsi"/>
          <w:sz w:val="20"/>
          <w:szCs w:val="20"/>
        </w:rPr>
        <w:t>with</w:t>
      </w:r>
      <w:r w:rsidR="00A35D51" w:rsidRPr="002A7420">
        <w:rPr>
          <w:rFonts w:cstheme="minorHAnsi"/>
          <w:spacing w:val="-5"/>
          <w:sz w:val="20"/>
          <w:szCs w:val="20"/>
        </w:rPr>
        <w:t xml:space="preserve"> </w:t>
      </w:r>
      <w:r w:rsidR="00A35D51" w:rsidRPr="002A7420">
        <w:rPr>
          <w:rFonts w:cstheme="minorHAnsi"/>
          <w:sz w:val="20"/>
          <w:szCs w:val="20"/>
        </w:rPr>
        <w:t>employers</w:t>
      </w:r>
      <w:r w:rsidR="00A35D51" w:rsidRPr="002A7420">
        <w:rPr>
          <w:rFonts w:cstheme="minorHAnsi"/>
          <w:spacing w:val="-5"/>
          <w:sz w:val="20"/>
          <w:szCs w:val="20"/>
        </w:rPr>
        <w:t xml:space="preserve"> </w:t>
      </w:r>
      <w:r w:rsidR="00A35D51" w:rsidRPr="002A7420">
        <w:rPr>
          <w:rFonts w:cstheme="minorHAnsi"/>
          <w:sz w:val="20"/>
          <w:szCs w:val="20"/>
        </w:rPr>
        <w:t>to</w:t>
      </w:r>
      <w:r w:rsidR="00A35D51" w:rsidRPr="002A7420">
        <w:rPr>
          <w:rFonts w:cstheme="minorHAnsi"/>
          <w:spacing w:val="-7"/>
          <w:sz w:val="20"/>
          <w:szCs w:val="20"/>
        </w:rPr>
        <w:t xml:space="preserve"> </w:t>
      </w:r>
      <w:r w:rsidR="00A35D51" w:rsidRPr="002A7420">
        <w:rPr>
          <w:rFonts w:cstheme="minorHAnsi"/>
          <w:sz w:val="20"/>
          <w:szCs w:val="20"/>
        </w:rPr>
        <w:t>ensure</w:t>
      </w:r>
      <w:r w:rsidR="00A35D51" w:rsidRPr="002A7420">
        <w:rPr>
          <w:rFonts w:cstheme="minorHAnsi"/>
          <w:spacing w:val="-4"/>
          <w:sz w:val="20"/>
          <w:szCs w:val="20"/>
        </w:rPr>
        <w:t xml:space="preserve"> </w:t>
      </w:r>
      <w:r w:rsidR="00A35D51" w:rsidRPr="002A7420">
        <w:rPr>
          <w:rFonts w:cstheme="minorHAnsi"/>
          <w:sz w:val="20"/>
          <w:szCs w:val="20"/>
        </w:rPr>
        <w:t>our</w:t>
      </w:r>
      <w:r w:rsidR="00A35D51" w:rsidRPr="002A7420">
        <w:rPr>
          <w:rFonts w:cstheme="minorHAnsi"/>
          <w:spacing w:val="-5"/>
          <w:sz w:val="20"/>
          <w:szCs w:val="20"/>
        </w:rPr>
        <w:t xml:space="preserve"> </w:t>
      </w:r>
      <w:r w:rsidR="00A35D51" w:rsidRPr="002A7420">
        <w:rPr>
          <w:rFonts w:cstheme="minorHAnsi"/>
          <w:sz w:val="20"/>
          <w:szCs w:val="20"/>
        </w:rPr>
        <w:t>training</w:t>
      </w:r>
      <w:r w:rsidR="00A35D51" w:rsidRPr="002A7420">
        <w:rPr>
          <w:rFonts w:cstheme="minorHAnsi"/>
          <w:spacing w:val="-7"/>
          <w:sz w:val="20"/>
          <w:szCs w:val="20"/>
        </w:rPr>
        <w:t xml:space="preserve"> </w:t>
      </w:r>
      <w:r w:rsidR="00A35D51" w:rsidRPr="002A7420">
        <w:rPr>
          <w:rFonts w:cstheme="minorHAnsi"/>
          <w:sz w:val="20"/>
          <w:szCs w:val="20"/>
        </w:rPr>
        <w:t>is</w:t>
      </w:r>
      <w:r w:rsidR="00A35D51" w:rsidRPr="002A7420">
        <w:rPr>
          <w:rFonts w:cstheme="minorHAnsi"/>
          <w:spacing w:val="-3"/>
          <w:sz w:val="20"/>
          <w:szCs w:val="20"/>
        </w:rPr>
        <w:t xml:space="preserve"> </w:t>
      </w:r>
      <w:r w:rsidR="00A35D51" w:rsidRPr="002A7420">
        <w:rPr>
          <w:rFonts w:cstheme="minorHAnsi"/>
          <w:sz w:val="20"/>
          <w:szCs w:val="20"/>
        </w:rPr>
        <w:t>relevant</w:t>
      </w:r>
      <w:r w:rsidR="00A35D51" w:rsidRPr="002A7420">
        <w:rPr>
          <w:rFonts w:cstheme="minorHAnsi"/>
          <w:spacing w:val="-6"/>
          <w:sz w:val="20"/>
          <w:szCs w:val="20"/>
        </w:rPr>
        <w:t xml:space="preserve"> </w:t>
      </w:r>
      <w:r w:rsidR="00A35D51" w:rsidRPr="002A7420">
        <w:rPr>
          <w:rFonts w:cstheme="minorHAnsi"/>
          <w:sz w:val="20"/>
          <w:szCs w:val="20"/>
        </w:rPr>
        <w:t>and</w:t>
      </w:r>
      <w:r w:rsidR="00A35D51" w:rsidRPr="002A7420">
        <w:rPr>
          <w:rFonts w:cstheme="minorHAnsi"/>
          <w:spacing w:val="-4"/>
          <w:sz w:val="20"/>
          <w:szCs w:val="20"/>
        </w:rPr>
        <w:t xml:space="preserve"> </w:t>
      </w:r>
      <w:r w:rsidR="00A35D51" w:rsidRPr="002A7420">
        <w:rPr>
          <w:rFonts w:cstheme="minorHAnsi"/>
          <w:sz w:val="20"/>
          <w:szCs w:val="20"/>
        </w:rPr>
        <w:t>we</w:t>
      </w:r>
      <w:r w:rsidR="00A35D51" w:rsidRPr="002A7420">
        <w:rPr>
          <w:rFonts w:cstheme="minorHAnsi"/>
          <w:spacing w:val="-7"/>
          <w:sz w:val="20"/>
          <w:szCs w:val="20"/>
        </w:rPr>
        <w:t xml:space="preserve"> </w:t>
      </w:r>
      <w:r w:rsidR="00A35D51" w:rsidRPr="002A7420">
        <w:rPr>
          <w:rFonts w:cstheme="minorHAnsi"/>
          <w:sz w:val="20"/>
          <w:szCs w:val="20"/>
        </w:rPr>
        <w:t>contribute</w:t>
      </w:r>
      <w:r w:rsidR="00A35D51" w:rsidRPr="002A7420">
        <w:rPr>
          <w:rFonts w:cstheme="minorHAnsi"/>
          <w:spacing w:val="-4"/>
          <w:sz w:val="20"/>
          <w:szCs w:val="20"/>
        </w:rPr>
        <w:t xml:space="preserve"> </w:t>
      </w:r>
      <w:r w:rsidR="00A35D51" w:rsidRPr="002A7420">
        <w:rPr>
          <w:rFonts w:cstheme="minorHAnsi"/>
          <w:sz w:val="20"/>
          <w:szCs w:val="20"/>
        </w:rPr>
        <w:t>to</w:t>
      </w:r>
      <w:r w:rsidR="00A35D51" w:rsidRPr="002A7420">
        <w:rPr>
          <w:rFonts w:cstheme="minorHAnsi"/>
          <w:spacing w:val="-7"/>
          <w:sz w:val="20"/>
          <w:szCs w:val="20"/>
        </w:rPr>
        <w:t xml:space="preserve"> </w:t>
      </w:r>
      <w:r w:rsidR="00A35D51" w:rsidRPr="002A7420">
        <w:rPr>
          <w:rFonts w:cstheme="minorHAnsi"/>
          <w:sz w:val="20"/>
          <w:szCs w:val="20"/>
        </w:rPr>
        <w:t>the</w:t>
      </w:r>
      <w:r w:rsidR="00A35D51" w:rsidRPr="002A7420">
        <w:rPr>
          <w:rFonts w:cstheme="minorHAnsi"/>
          <w:spacing w:val="-7"/>
          <w:sz w:val="20"/>
          <w:szCs w:val="20"/>
        </w:rPr>
        <w:t xml:space="preserve"> </w:t>
      </w:r>
      <w:r w:rsidR="00A35D51" w:rsidRPr="002A7420">
        <w:rPr>
          <w:rFonts w:cstheme="minorHAnsi"/>
          <w:sz w:val="20"/>
          <w:szCs w:val="20"/>
        </w:rPr>
        <w:t>economic</w:t>
      </w:r>
      <w:r w:rsidR="00A35D51" w:rsidRPr="002A7420">
        <w:rPr>
          <w:rFonts w:cstheme="minorHAnsi"/>
          <w:spacing w:val="-5"/>
          <w:sz w:val="20"/>
          <w:szCs w:val="20"/>
        </w:rPr>
        <w:t xml:space="preserve"> </w:t>
      </w:r>
      <w:r w:rsidR="00A35D51" w:rsidRPr="002A7420">
        <w:rPr>
          <w:rFonts w:cstheme="minorHAnsi"/>
          <w:sz w:val="20"/>
          <w:szCs w:val="20"/>
        </w:rPr>
        <w:t>and social well-being of our communities by providing people with the applied and life skills needed for success.</w:t>
      </w:r>
      <w:r w:rsidR="00A35D51" w:rsidRPr="002A7420">
        <w:rPr>
          <w:rFonts w:cstheme="minorHAnsi"/>
          <w:spacing w:val="-10"/>
          <w:sz w:val="20"/>
          <w:szCs w:val="20"/>
        </w:rPr>
        <w:t xml:space="preserve"> </w:t>
      </w:r>
      <w:r w:rsidR="00A35D51" w:rsidRPr="002A7420">
        <w:rPr>
          <w:rFonts w:cstheme="minorHAnsi"/>
          <w:spacing w:val="4"/>
          <w:sz w:val="20"/>
          <w:szCs w:val="20"/>
        </w:rPr>
        <w:t>We</w:t>
      </w:r>
      <w:r w:rsidR="00A35D51" w:rsidRPr="002A7420">
        <w:rPr>
          <w:rFonts w:cstheme="minorHAnsi"/>
          <w:spacing w:val="-7"/>
          <w:sz w:val="20"/>
          <w:szCs w:val="20"/>
        </w:rPr>
        <w:t xml:space="preserve"> </w:t>
      </w:r>
      <w:r w:rsidR="00A35D51" w:rsidRPr="002A7420">
        <w:rPr>
          <w:rFonts w:cstheme="minorHAnsi"/>
          <w:sz w:val="20"/>
          <w:szCs w:val="20"/>
        </w:rPr>
        <w:t>do</w:t>
      </w:r>
      <w:r w:rsidR="00A35D51" w:rsidRPr="002A7420">
        <w:rPr>
          <w:rFonts w:cstheme="minorHAnsi"/>
          <w:spacing w:val="-6"/>
          <w:sz w:val="20"/>
          <w:szCs w:val="20"/>
        </w:rPr>
        <w:t xml:space="preserve"> </w:t>
      </w:r>
      <w:r w:rsidR="00A35D51" w:rsidRPr="002A7420">
        <w:rPr>
          <w:rFonts w:cstheme="minorHAnsi"/>
          <w:sz w:val="20"/>
          <w:szCs w:val="20"/>
        </w:rPr>
        <w:t>this</w:t>
      </w:r>
      <w:r w:rsidR="00A35D51" w:rsidRPr="002A7420">
        <w:rPr>
          <w:rFonts w:cstheme="minorHAnsi"/>
          <w:spacing w:val="-4"/>
          <w:sz w:val="20"/>
          <w:szCs w:val="20"/>
        </w:rPr>
        <w:t xml:space="preserve"> </w:t>
      </w:r>
      <w:r w:rsidR="00A35D51" w:rsidRPr="002A7420">
        <w:rPr>
          <w:rFonts w:cstheme="minorHAnsi"/>
          <w:sz w:val="20"/>
          <w:szCs w:val="20"/>
        </w:rPr>
        <w:t>for</w:t>
      </w:r>
      <w:r w:rsidR="00A35D51" w:rsidRPr="002A7420">
        <w:rPr>
          <w:rFonts w:cstheme="minorHAnsi"/>
          <w:spacing w:val="-4"/>
          <w:sz w:val="20"/>
          <w:szCs w:val="20"/>
        </w:rPr>
        <w:t xml:space="preserve"> </w:t>
      </w:r>
      <w:r w:rsidR="00A35D51" w:rsidRPr="002A7420">
        <w:rPr>
          <w:rFonts w:cstheme="minorHAnsi"/>
          <w:sz w:val="20"/>
          <w:szCs w:val="20"/>
        </w:rPr>
        <w:t>school</w:t>
      </w:r>
      <w:r w:rsidR="00A35D51" w:rsidRPr="002A7420">
        <w:rPr>
          <w:rFonts w:cstheme="minorHAnsi"/>
          <w:spacing w:val="-4"/>
          <w:sz w:val="20"/>
          <w:szCs w:val="20"/>
        </w:rPr>
        <w:t xml:space="preserve"> </w:t>
      </w:r>
      <w:r w:rsidR="00A35D51" w:rsidRPr="002A7420">
        <w:rPr>
          <w:rFonts w:cstheme="minorHAnsi"/>
          <w:sz w:val="20"/>
          <w:szCs w:val="20"/>
        </w:rPr>
        <w:t>leavers,</w:t>
      </w:r>
      <w:r w:rsidR="00A35D51" w:rsidRPr="002A7420">
        <w:rPr>
          <w:rFonts w:cstheme="minorHAnsi"/>
          <w:spacing w:val="-6"/>
          <w:sz w:val="20"/>
          <w:szCs w:val="20"/>
        </w:rPr>
        <w:t xml:space="preserve"> </w:t>
      </w:r>
      <w:r w:rsidR="00A35D51" w:rsidRPr="002A7420">
        <w:rPr>
          <w:rFonts w:cstheme="minorHAnsi"/>
          <w:sz w:val="20"/>
          <w:szCs w:val="20"/>
        </w:rPr>
        <w:t>those</w:t>
      </w:r>
      <w:r w:rsidR="00A35D51" w:rsidRPr="002A7420">
        <w:rPr>
          <w:rFonts w:cstheme="minorHAnsi"/>
          <w:spacing w:val="-3"/>
          <w:sz w:val="20"/>
          <w:szCs w:val="20"/>
        </w:rPr>
        <w:t xml:space="preserve"> </w:t>
      </w:r>
      <w:r w:rsidR="00A35D51" w:rsidRPr="002A7420">
        <w:rPr>
          <w:rFonts w:cstheme="minorHAnsi"/>
          <w:sz w:val="20"/>
          <w:szCs w:val="20"/>
        </w:rPr>
        <w:t>in</w:t>
      </w:r>
      <w:r w:rsidR="00A35D51" w:rsidRPr="002A7420">
        <w:rPr>
          <w:rFonts w:cstheme="minorHAnsi"/>
          <w:spacing w:val="-6"/>
          <w:sz w:val="20"/>
          <w:szCs w:val="20"/>
        </w:rPr>
        <w:t xml:space="preserve"> </w:t>
      </w:r>
      <w:r w:rsidR="00A35D51" w:rsidRPr="002A7420">
        <w:rPr>
          <w:rFonts w:cstheme="minorHAnsi"/>
          <w:sz w:val="20"/>
          <w:szCs w:val="20"/>
        </w:rPr>
        <w:t>employment</w:t>
      </w:r>
      <w:r w:rsidR="00A35D51" w:rsidRPr="002A7420">
        <w:rPr>
          <w:rFonts w:cstheme="minorHAnsi"/>
          <w:spacing w:val="-3"/>
          <w:sz w:val="20"/>
          <w:szCs w:val="20"/>
        </w:rPr>
        <w:t xml:space="preserve"> </w:t>
      </w:r>
      <w:r w:rsidR="00A35D51" w:rsidRPr="002A7420">
        <w:rPr>
          <w:rFonts w:cstheme="minorHAnsi"/>
          <w:sz w:val="20"/>
          <w:szCs w:val="20"/>
        </w:rPr>
        <w:t>who</w:t>
      </w:r>
      <w:r w:rsidR="00A35D51" w:rsidRPr="002A7420">
        <w:rPr>
          <w:rFonts w:cstheme="minorHAnsi"/>
          <w:spacing w:val="-3"/>
          <w:sz w:val="20"/>
          <w:szCs w:val="20"/>
        </w:rPr>
        <w:t xml:space="preserve"> </w:t>
      </w:r>
      <w:r w:rsidR="00A35D51" w:rsidRPr="002A7420">
        <w:rPr>
          <w:rFonts w:cstheme="minorHAnsi"/>
          <w:sz w:val="20"/>
          <w:szCs w:val="20"/>
        </w:rPr>
        <w:t>are</w:t>
      </w:r>
      <w:r w:rsidR="00A35D51" w:rsidRPr="002A7420">
        <w:rPr>
          <w:rFonts w:cstheme="minorHAnsi"/>
          <w:spacing w:val="-7"/>
          <w:sz w:val="20"/>
          <w:szCs w:val="20"/>
        </w:rPr>
        <w:t xml:space="preserve"> </w:t>
      </w:r>
      <w:r w:rsidR="00A35D51" w:rsidRPr="002A7420">
        <w:rPr>
          <w:rFonts w:cstheme="minorHAnsi"/>
          <w:sz w:val="20"/>
          <w:szCs w:val="20"/>
        </w:rPr>
        <w:t>upskilling,</w:t>
      </w:r>
      <w:r w:rsidR="00A35D51" w:rsidRPr="002A7420">
        <w:rPr>
          <w:rFonts w:cstheme="minorHAnsi"/>
          <w:spacing w:val="-3"/>
          <w:sz w:val="20"/>
          <w:szCs w:val="20"/>
        </w:rPr>
        <w:t xml:space="preserve"> </w:t>
      </w:r>
      <w:r w:rsidR="00A35D51" w:rsidRPr="002A7420">
        <w:rPr>
          <w:rFonts w:cstheme="minorHAnsi"/>
          <w:sz w:val="20"/>
          <w:szCs w:val="20"/>
        </w:rPr>
        <w:t>and</w:t>
      </w:r>
      <w:r w:rsidR="00A35D51" w:rsidRPr="002A7420">
        <w:rPr>
          <w:rFonts w:cstheme="minorHAnsi"/>
          <w:spacing w:val="-6"/>
          <w:sz w:val="20"/>
          <w:szCs w:val="20"/>
        </w:rPr>
        <w:t xml:space="preserve"> </w:t>
      </w:r>
      <w:r w:rsidR="00A35D51" w:rsidRPr="002A7420">
        <w:rPr>
          <w:rFonts w:cstheme="minorHAnsi"/>
          <w:sz w:val="20"/>
          <w:szCs w:val="20"/>
        </w:rPr>
        <w:t>those</w:t>
      </w:r>
      <w:r w:rsidR="00A35D51" w:rsidRPr="002A7420">
        <w:rPr>
          <w:rFonts w:cstheme="minorHAnsi"/>
          <w:spacing w:val="-6"/>
          <w:sz w:val="20"/>
          <w:szCs w:val="20"/>
        </w:rPr>
        <w:t xml:space="preserve"> </w:t>
      </w:r>
      <w:r w:rsidR="00A35D51" w:rsidRPr="002A7420">
        <w:rPr>
          <w:rFonts w:cstheme="minorHAnsi"/>
          <w:sz w:val="20"/>
          <w:szCs w:val="20"/>
        </w:rPr>
        <w:t>returning</w:t>
      </w:r>
      <w:r w:rsidR="00A35D51" w:rsidRPr="002A7420">
        <w:rPr>
          <w:rFonts w:cstheme="minorHAnsi"/>
          <w:spacing w:val="-6"/>
          <w:sz w:val="20"/>
          <w:szCs w:val="20"/>
        </w:rPr>
        <w:t xml:space="preserve"> </w:t>
      </w:r>
      <w:r w:rsidR="00A35D51" w:rsidRPr="002A7420">
        <w:rPr>
          <w:rFonts w:cstheme="minorHAnsi"/>
          <w:sz w:val="20"/>
          <w:szCs w:val="20"/>
        </w:rPr>
        <w:t xml:space="preserve">to work or changing careers. </w:t>
      </w:r>
      <w:r w:rsidR="00A35D51" w:rsidRPr="002A7420">
        <w:rPr>
          <w:rFonts w:cstheme="minorHAnsi"/>
          <w:spacing w:val="3"/>
          <w:sz w:val="20"/>
          <w:szCs w:val="20"/>
        </w:rPr>
        <w:t xml:space="preserve">We </w:t>
      </w:r>
      <w:r w:rsidR="00A35D51" w:rsidRPr="002A7420">
        <w:rPr>
          <w:rFonts w:cstheme="minorHAnsi"/>
          <w:sz w:val="20"/>
          <w:szCs w:val="20"/>
        </w:rPr>
        <w:t xml:space="preserve">offer all levels from foundation courses to specialised </w:t>
      </w:r>
      <w:proofErr w:type="gramStart"/>
      <w:r w:rsidR="00A35D51" w:rsidRPr="002A7420">
        <w:rPr>
          <w:rFonts w:cstheme="minorHAnsi"/>
          <w:sz w:val="20"/>
          <w:szCs w:val="20"/>
        </w:rPr>
        <w:t>Masters</w:t>
      </w:r>
      <w:proofErr w:type="gramEnd"/>
      <w:r w:rsidR="00A35D51" w:rsidRPr="002A7420">
        <w:rPr>
          <w:rFonts w:cstheme="minorHAnsi"/>
          <w:sz w:val="20"/>
          <w:szCs w:val="20"/>
        </w:rPr>
        <w:t xml:space="preserve"> degrees, </w:t>
      </w:r>
      <w:r w:rsidR="002A7420" w:rsidRPr="002A7420">
        <w:rPr>
          <w:rFonts w:cstheme="minorHAnsi"/>
          <w:sz w:val="20"/>
          <w:szCs w:val="20"/>
        </w:rPr>
        <w:t>across a range of subjects</w:t>
      </w:r>
      <w:r w:rsidR="00A35D51" w:rsidRPr="00A35D51">
        <w:rPr>
          <w:rFonts w:ascii="Arial" w:eastAsia="Arial" w:hAnsi="Arial" w:cs="Arial"/>
          <w:sz w:val="20"/>
          <w:szCs w:val="20"/>
          <w:lang w:val="en-US"/>
        </w:rPr>
        <w:t>.</w:t>
      </w:r>
    </w:p>
    <w:p w14:paraId="501D50E6" w14:textId="77777777" w:rsidR="00A35D51" w:rsidRPr="00A35D51" w:rsidRDefault="00A35D51" w:rsidP="00A35D51">
      <w:pPr>
        <w:spacing w:after="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A35D51" w:rsidRPr="00A35D51" w14:paraId="3BAB59C5" w14:textId="77777777" w:rsidTr="007B59AF">
        <w:trPr>
          <w:trHeight w:val="442"/>
        </w:trPr>
        <w:tc>
          <w:tcPr>
            <w:tcW w:w="9016" w:type="dxa"/>
            <w:tcBorders>
              <w:left w:val="nil"/>
              <w:right w:val="nil"/>
            </w:tcBorders>
            <w:shd w:val="clear" w:color="auto" w:fill="F2F2F2" w:themeFill="background1" w:themeFillShade="F2"/>
            <w:vAlign w:val="center"/>
          </w:tcPr>
          <w:p w14:paraId="0FB55C87" w14:textId="7D85DC36" w:rsidR="00A35D51" w:rsidRPr="00A35D51" w:rsidRDefault="00A35D51" w:rsidP="00A35D51">
            <w:pPr>
              <w:rPr>
                <w:rFonts w:ascii="Arial" w:hAnsi="Arial" w:cs="Arial"/>
                <w:b/>
                <w:sz w:val="20"/>
                <w:szCs w:val="20"/>
              </w:rPr>
            </w:pPr>
            <w:r w:rsidRPr="00A35D51">
              <w:rPr>
                <w:rFonts w:ascii="Arial" w:hAnsi="Arial" w:cs="Arial"/>
                <w:b/>
                <w:sz w:val="20"/>
                <w:szCs w:val="20"/>
              </w:rPr>
              <w:t>Our Guiding Principles</w:t>
            </w:r>
            <w:r w:rsidR="00F12B9A">
              <w:rPr>
                <w:rFonts w:ascii="Arial" w:hAnsi="Arial" w:cs="Arial"/>
                <w:b/>
                <w:sz w:val="20"/>
                <w:szCs w:val="20"/>
              </w:rPr>
              <w:t xml:space="preserve"> </w:t>
            </w:r>
            <w:r w:rsidR="00F12B9A" w:rsidRPr="00EC7865">
              <w:rPr>
                <w:b/>
                <w:i/>
                <w:iCs/>
                <w:color w:val="000000"/>
              </w:rPr>
              <w:t>(</w:t>
            </w:r>
            <w:proofErr w:type="spellStart"/>
            <w:r w:rsidR="00F12B9A" w:rsidRPr="00EC7865">
              <w:rPr>
                <w:b/>
                <w:i/>
                <w:iCs/>
                <w:color w:val="000000"/>
              </w:rPr>
              <w:t>Ngā</w:t>
            </w:r>
            <w:proofErr w:type="spellEnd"/>
            <w:r w:rsidR="00F12B9A" w:rsidRPr="00EC7865">
              <w:rPr>
                <w:b/>
                <w:i/>
                <w:iCs/>
                <w:color w:val="000000"/>
              </w:rPr>
              <w:t xml:space="preserve"> </w:t>
            </w:r>
            <w:proofErr w:type="spellStart"/>
            <w:r w:rsidR="00F12B9A" w:rsidRPr="00EC7865">
              <w:rPr>
                <w:b/>
                <w:i/>
                <w:iCs/>
                <w:color w:val="000000"/>
              </w:rPr>
              <w:t>Mātāpono</w:t>
            </w:r>
            <w:proofErr w:type="spellEnd"/>
            <w:r w:rsidR="00F12B9A" w:rsidRPr="00EC7865">
              <w:rPr>
                <w:b/>
                <w:i/>
                <w:iCs/>
                <w:color w:val="000000"/>
              </w:rPr>
              <w:t>)</w:t>
            </w:r>
          </w:p>
        </w:tc>
      </w:tr>
    </w:tbl>
    <w:p w14:paraId="379FB348" w14:textId="77777777" w:rsidR="00A35D51" w:rsidRPr="00A35D51" w:rsidRDefault="00A35D51" w:rsidP="00A35D51">
      <w:pPr>
        <w:spacing w:after="0"/>
        <w:jc w:val="both"/>
        <w:rPr>
          <w:rFonts w:ascii="Arial" w:eastAsia="Arial" w:hAnsi="Arial" w:cs="Arial"/>
          <w:sz w:val="20"/>
          <w:szCs w:val="20"/>
          <w:lang w:val="en-US"/>
        </w:rPr>
      </w:pPr>
    </w:p>
    <w:p w14:paraId="04ADAD66" w14:textId="77777777" w:rsidR="00A35D51" w:rsidRPr="0077257C" w:rsidRDefault="00A35D51" w:rsidP="00A35D51">
      <w:pPr>
        <w:spacing w:after="0"/>
        <w:jc w:val="both"/>
        <w:rPr>
          <w:rFonts w:eastAsia="Arial" w:cstheme="minorHAnsi"/>
          <w:sz w:val="20"/>
          <w:szCs w:val="20"/>
          <w:lang w:val="en-US"/>
        </w:rPr>
      </w:pPr>
      <w:r w:rsidRPr="0077257C">
        <w:rPr>
          <w:rFonts w:eastAsia="Arial" w:cstheme="minorHAnsi"/>
          <w:sz w:val="20"/>
          <w:szCs w:val="20"/>
          <w:lang w:val="en-US"/>
        </w:rPr>
        <w:t>We put people at the heart of everything we do. Key principles that underpin the way we operate include:</w:t>
      </w:r>
    </w:p>
    <w:p w14:paraId="2A2157FC" w14:textId="77777777" w:rsidR="008E00D7" w:rsidRPr="006F16F3" w:rsidRDefault="008E00D7" w:rsidP="0077257C">
      <w:pPr>
        <w:rPr>
          <w:rFonts w:cstheme="minorHAnsi"/>
          <w:sz w:val="20"/>
          <w:szCs w:val="20"/>
        </w:rPr>
      </w:pPr>
      <w:r w:rsidRPr="006F16F3">
        <w:rPr>
          <w:rFonts w:eastAsia="Times New Roman" w:cstheme="minorHAnsi"/>
          <w:b/>
          <w:sz w:val="20"/>
          <w:szCs w:val="20"/>
          <w:lang w:val="en-US"/>
        </w:rPr>
        <w:t>Te Tiriti o Waitangi</w:t>
      </w:r>
      <w:r w:rsidRPr="006F16F3">
        <w:rPr>
          <w:rFonts w:eastAsia="Times New Roman" w:cstheme="minorHAnsi"/>
          <w:sz w:val="20"/>
          <w:szCs w:val="20"/>
          <w:lang w:val="en-US"/>
        </w:rPr>
        <w:t xml:space="preserve"> </w:t>
      </w:r>
      <w:r w:rsidRPr="006F16F3">
        <w:rPr>
          <w:rFonts w:cstheme="minorHAnsi"/>
          <w:sz w:val="20"/>
          <w:szCs w:val="20"/>
        </w:rPr>
        <w:t xml:space="preserve">– </w:t>
      </w:r>
      <w:r w:rsidRPr="006F16F3">
        <w:rPr>
          <w:rFonts w:eastAsia="Times New Roman" w:cstheme="minorHAnsi"/>
          <w:sz w:val="20"/>
          <w:szCs w:val="20"/>
        </w:rPr>
        <w:t>Uphold the commitmen</w:t>
      </w:r>
      <w:r w:rsidRPr="006F16F3">
        <w:rPr>
          <w:rFonts w:cstheme="minorHAnsi"/>
          <w:sz w:val="20"/>
          <w:szCs w:val="20"/>
        </w:rPr>
        <w:t>t made by the Crown to Rangatira, including the acknowledgement of rangatiratanga and responsiveness to Māori. Understanding that Te Tiriti o Waitangi is foundational to every aspect of the education system and the relevant principles need to be operationalised in our organisations.</w:t>
      </w:r>
    </w:p>
    <w:p w14:paraId="194F09FC" w14:textId="77777777" w:rsidR="00A35D51" w:rsidRPr="006F16F3" w:rsidRDefault="00A35D51" w:rsidP="0077257C">
      <w:pPr>
        <w:pStyle w:val="BodyText"/>
        <w:kinsoku w:val="0"/>
        <w:overflowPunct w:val="0"/>
        <w:spacing w:line="259" w:lineRule="auto"/>
        <w:rPr>
          <w:rFonts w:asciiTheme="minorHAnsi" w:hAnsiTheme="minorHAnsi" w:cstheme="minorHAnsi"/>
        </w:rPr>
      </w:pPr>
      <w:r w:rsidRPr="006F16F3">
        <w:rPr>
          <w:rFonts w:asciiTheme="minorHAnsi" w:hAnsiTheme="minorHAnsi" w:cstheme="minorHAnsi"/>
          <w:b/>
        </w:rPr>
        <w:t xml:space="preserve">Flexibility </w:t>
      </w:r>
      <w:r w:rsidRPr="006F16F3">
        <w:rPr>
          <w:rFonts w:asciiTheme="minorHAnsi" w:hAnsiTheme="minorHAnsi" w:cstheme="minorHAnsi"/>
        </w:rPr>
        <w:t xml:space="preserve">– providing for the diverse needs of learners through blended and adaptable teaching and learning models and engaging and valuing </w:t>
      </w:r>
      <w:r w:rsidR="0077257C" w:rsidRPr="006F16F3">
        <w:rPr>
          <w:rFonts w:asciiTheme="minorHAnsi" w:hAnsiTheme="minorHAnsi" w:cstheme="minorHAnsi"/>
        </w:rPr>
        <w:t xml:space="preserve">ākonga as individuals with unique needs and aspirations. </w:t>
      </w:r>
    </w:p>
    <w:p w14:paraId="083ED25B" w14:textId="77777777" w:rsidR="0077257C" w:rsidRPr="006F16F3" w:rsidRDefault="0077257C" w:rsidP="0077257C">
      <w:pPr>
        <w:pStyle w:val="BodyText"/>
        <w:kinsoku w:val="0"/>
        <w:overflowPunct w:val="0"/>
        <w:spacing w:line="259" w:lineRule="auto"/>
        <w:rPr>
          <w:rFonts w:asciiTheme="minorHAnsi" w:hAnsiTheme="minorHAnsi" w:cstheme="minorHAnsi"/>
          <w:b/>
          <w:bCs/>
        </w:rPr>
      </w:pPr>
    </w:p>
    <w:p w14:paraId="6D189D4F" w14:textId="77777777" w:rsidR="0077257C" w:rsidRPr="006F16F3" w:rsidRDefault="0077257C" w:rsidP="0077257C">
      <w:pPr>
        <w:pStyle w:val="BodyText"/>
        <w:kinsoku w:val="0"/>
        <w:overflowPunct w:val="0"/>
        <w:spacing w:line="259" w:lineRule="auto"/>
        <w:rPr>
          <w:rFonts w:asciiTheme="minorHAnsi" w:hAnsiTheme="minorHAnsi" w:cstheme="minorHAnsi"/>
        </w:rPr>
      </w:pPr>
      <w:r w:rsidRPr="006F16F3">
        <w:rPr>
          <w:rFonts w:asciiTheme="minorHAnsi" w:hAnsiTheme="minorHAnsi" w:cstheme="minorHAnsi"/>
          <w:b/>
          <w:bCs/>
        </w:rPr>
        <w:t xml:space="preserve">Community engagement </w:t>
      </w:r>
      <w:r w:rsidRPr="006F16F3">
        <w:rPr>
          <w:rFonts w:asciiTheme="minorHAnsi" w:hAnsiTheme="minorHAnsi" w:cstheme="minorHAnsi"/>
        </w:rPr>
        <w:t>– engaging actively with Iwi and priority groups to encourage participation and</w:t>
      </w:r>
      <w:r w:rsidRPr="006F16F3">
        <w:rPr>
          <w:rFonts w:asciiTheme="minorHAnsi" w:hAnsiTheme="minorHAnsi" w:cstheme="minorHAnsi"/>
          <w:spacing w:val="-14"/>
        </w:rPr>
        <w:t xml:space="preserve"> </w:t>
      </w:r>
      <w:r w:rsidRPr="006F16F3">
        <w:rPr>
          <w:rFonts w:asciiTheme="minorHAnsi" w:hAnsiTheme="minorHAnsi" w:cstheme="minorHAnsi"/>
        </w:rPr>
        <w:t>success;</w:t>
      </w:r>
      <w:r w:rsidRPr="006F16F3">
        <w:rPr>
          <w:rFonts w:asciiTheme="minorHAnsi" w:hAnsiTheme="minorHAnsi" w:cstheme="minorHAnsi"/>
          <w:spacing w:val="-16"/>
        </w:rPr>
        <w:t xml:space="preserve"> </w:t>
      </w:r>
      <w:r w:rsidRPr="006F16F3">
        <w:rPr>
          <w:rFonts w:asciiTheme="minorHAnsi" w:hAnsiTheme="minorHAnsi" w:cstheme="minorHAnsi"/>
        </w:rPr>
        <w:t>alignment</w:t>
      </w:r>
      <w:r w:rsidRPr="006F16F3">
        <w:rPr>
          <w:rFonts w:asciiTheme="minorHAnsi" w:hAnsiTheme="minorHAnsi" w:cstheme="minorHAnsi"/>
          <w:spacing w:val="-13"/>
        </w:rPr>
        <w:t xml:space="preserve"> </w:t>
      </w:r>
      <w:r w:rsidRPr="006F16F3">
        <w:rPr>
          <w:rFonts w:asciiTheme="minorHAnsi" w:hAnsiTheme="minorHAnsi" w:cstheme="minorHAnsi"/>
        </w:rPr>
        <w:t>with</w:t>
      </w:r>
      <w:r w:rsidRPr="006F16F3">
        <w:rPr>
          <w:rFonts w:asciiTheme="minorHAnsi" w:hAnsiTheme="minorHAnsi" w:cstheme="minorHAnsi"/>
          <w:spacing w:val="-16"/>
        </w:rPr>
        <w:t xml:space="preserve"> </w:t>
      </w:r>
      <w:r w:rsidRPr="006F16F3">
        <w:rPr>
          <w:rFonts w:asciiTheme="minorHAnsi" w:hAnsiTheme="minorHAnsi" w:cstheme="minorHAnsi"/>
        </w:rPr>
        <w:t>secondary</w:t>
      </w:r>
      <w:r w:rsidRPr="006F16F3">
        <w:rPr>
          <w:rFonts w:asciiTheme="minorHAnsi" w:hAnsiTheme="minorHAnsi" w:cstheme="minorHAnsi"/>
          <w:spacing w:val="-16"/>
        </w:rPr>
        <w:t xml:space="preserve"> </w:t>
      </w:r>
      <w:r w:rsidRPr="006F16F3">
        <w:rPr>
          <w:rFonts w:asciiTheme="minorHAnsi" w:hAnsiTheme="minorHAnsi" w:cstheme="minorHAnsi"/>
        </w:rPr>
        <w:t>schools</w:t>
      </w:r>
      <w:r w:rsidRPr="006F16F3">
        <w:rPr>
          <w:rFonts w:asciiTheme="minorHAnsi" w:hAnsiTheme="minorHAnsi" w:cstheme="minorHAnsi"/>
          <w:spacing w:val="-15"/>
        </w:rPr>
        <w:t xml:space="preserve"> </w:t>
      </w:r>
      <w:r w:rsidRPr="006F16F3">
        <w:rPr>
          <w:rFonts w:asciiTheme="minorHAnsi" w:hAnsiTheme="minorHAnsi" w:cstheme="minorHAnsi"/>
        </w:rPr>
        <w:t>to</w:t>
      </w:r>
      <w:r w:rsidRPr="006F16F3">
        <w:rPr>
          <w:rFonts w:asciiTheme="minorHAnsi" w:hAnsiTheme="minorHAnsi" w:cstheme="minorHAnsi"/>
          <w:spacing w:val="-14"/>
        </w:rPr>
        <w:t xml:space="preserve"> </w:t>
      </w:r>
      <w:r w:rsidRPr="006F16F3">
        <w:rPr>
          <w:rFonts w:asciiTheme="minorHAnsi" w:hAnsiTheme="minorHAnsi" w:cstheme="minorHAnsi"/>
        </w:rPr>
        <w:t>provide</w:t>
      </w:r>
      <w:r w:rsidRPr="006F16F3">
        <w:rPr>
          <w:rFonts w:asciiTheme="minorHAnsi" w:hAnsiTheme="minorHAnsi" w:cstheme="minorHAnsi"/>
          <w:spacing w:val="-13"/>
        </w:rPr>
        <w:t xml:space="preserve"> </w:t>
      </w:r>
      <w:r w:rsidRPr="006F16F3">
        <w:rPr>
          <w:rFonts w:asciiTheme="minorHAnsi" w:hAnsiTheme="minorHAnsi" w:cstheme="minorHAnsi"/>
        </w:rPr>
        <w:t>seamless</w:t>
      </w:r>
      <w:r w:rsidRPr="006F16F3">
        <w:rPr>
          <w:rFonts w:asciiTheme="minorHAnsi" w:hAnsiTheme="minorHAnsi" w:cstheme="minorHAnsi"/>
          <w:spacing w:val="-15"/>
        </w:rPr>
        <w:t xml:space="preserve"> </w:t>
      </w:r>
      <w:r w:rsidRPr="006F16F3">
        <w:rPr>
          <w:rFonts w:asciiTheme="minorHAnsi" w:hAnsiTheme="minorHAnsi" w:cstheme="minorHAnsi"/>
        </w:rPr>
        <w:t>transitions</w:t>
      </w:r>
      <w:r w:rsidRPr="006F16F3">
        <w:rPr>
          <w:rFonts w:asciiTheme="minorHAnsi" w:hAnsiTheme="minorHAnsi" w:cstheme="minorHAnsi"/>
          <w:spacing w:val="-12"/>
        </w:rPr>
        <w:t xml:space="preserve"> </w:t>
      </w:r>
      <w:r w:rsidRPr="006F16F3">
        <w:rPr>
          <w:rFonts w:asciiTheme="minorHAnsi" w:hAnsiTheme="minorHAnsi" w:cstheme="minorHAnsi"/>
        </w:rPr>
        <w:t>into</w:t>
      </w:r>
      <w:r w:rsidRPr="006F16F3">
        <w:rPr>
          <w:rFonts w:asciiTheme="minorHAnsi" w:hAnsiTheme="minorHAnsi" w:cstheme="minorHAnsi"/>
          <w:spacing w:val="-15"/>
        </w:rPr>
        <w:t xml:space="preserve"> </w:t>
      </w:r>
      <w:r w:rsidRPr="006F16F3">
        <w:rPr>
          <w:rFonts w:asciiTheme="minorHAnsi" w:hAnsiTheme="minorHAnsi" w:cstheme="minorHAnsi"/>
        </w:rPr>
        <w:t>tertiary</w:t>
      </w:r>
      <w:r w:rsidRPr="006F16F3">
        <w:rPr>
          <w:rFonts w:asciiTheme="minorHAnsi" w:hAnsiTheme="minorHAnsi" w:cstheme="minorHAnsi"/>
          <w:spacing w:val="-19"/>
        </w:rPr>
        <w:t xml:space="preserve"> </w:t>
      </w:r>
      <w:r w:rsidRPr="006F16F3">
        <w:rPr>
          <w:rFonts w:asciiTheme="minorHAnsi" w:hAnsiTheme="minorHAnsi" w:cstheme="minorHAnsi"/>
        </w:rPr>
        <w:t>study;</w:t>
      </w:r>
      <w:r w:rsidRPr="006F16F3">
        <w:rPr>
          <w:rFonts w:asciiTheme="minorHAnsi" w:hAnsiTheme="minorHAnsi" w:cstheme="minorHAnsi"/>
          <w:spacing w:val="-13"/>
        </w:rPr>
        <w:t xml:space="preserve"> </w:t>
      </w:r>
      <w:r w:rsidRPr="006F16F3">
        <w:rPr>
          <w:rFonts w:asciiTheme="minorHAnsi" w:hAnsiTheme="minorHAnsi" w:cstheme="minorHAnsi"/>
        </w:rPr>
        <w:t>close involvement with local communities and economic</w:t>
      </w:r>
      <w:r w:rsidRPr="006F16F3">
        <w:rPr>
          <w:rFonts w:asciiTheme="minorHAnsi" w:hAnsiTheme="minorHAnsi" w:cstheme="minorHAnsi"/>
          <w:spacing w:val="-4"/>
        </w:rPr>
        <w:t xml:space="preserve"> </w:t>
      </w:r>
      <w:r w:rsidRPr="006F16F3">
        <w:rPr>
          <w:rFonts w:asciiTheme="minorHAnsi" w:hAnsiTheme="minorHAnsi" w:cstheme="minorHAnsi"/>
        </w:rPr>
        <w:t>bodies.</w:t>
      </w:r>
    </w:p>
    <w:p w14:paraId="6457DF00" w14:textId="77777777" w:rsidR="0077257C" w:rsidRPr="006F16F3" w:rsidRDefault="0077257C" w:rsidP="0077257C">
      <w:pPr>
        <w:pStyle w:val="BodyText"/>
        <w:kinsoku w:val="0"/>
        <w:overflowPunct w:val="0"/>
        <w:spacing w:line="259" w:lineRule="auto"/>
        <w:rPr>
          <w:rFonts w:asciiTheme="minorHAnsi" w:hAnsiTheme="minorHAnsi" w:cstheme="minorHAnsi"/>
        </w:rPr>
      </w:pPr>
    </w:p>
    <w:p w14:paraId="1A12F438" w14:textId="77777777" w:rsidR="0077257C" w:rsidRPr="006F16F3" w:rsidRDefault="0077257C" w:rsidP="0077257C">
      <w:pPr>
        <w:pStyle w:val="BodyText"/>
        <w:kinsoku w:val="0"/>
        <w:overflowPunct w:val="0"/>
        <w:ind w:right="119"/>
        <w:jc w:val="both"/>
        <w:rPr>
          <w:rFonts w:asciiTheme="minorHAnsi" w:hAnsiTheme="minorHAnsi" w:cstheme="minorHAnsi"/>
        </w:rPr>
      </w:pPr>
      <w:r w:rsidRPr="006F16F3">
        <w:rPr>
          <w:rFonts w:asciiTheme="minorHAnsi" w:hAnsiTheme="minorHAnsi" w:cstheme="minorHAnsi"/>
          <w:b/>
          <w:bCs/>
        </w:rPr>
        <w:t xml:space="preserve">Active collaboration </w:t>
      </w:r>
      <w:r w:rsidRPr="006F16F3">
        <w:rPr>
          <w:rFonts w:asciiTheme="minorHAnsi" w:hAnsiTheme="minorHAnsi" w:cstheme="minorHAnsi"/>
        </w:rPr>
        <w:t xml:space="preserve">– working </w:t>
      </w:r>
      <w:proofErr w:type="gramStart"/>
      <w:r w:rsidRPr="006F16F3">
        <w:rPr>
          <w:rFonts w:asciiTheme="minorHAnsi" w:hAnsiTheme="minorHAnsi" w:cstheme="minorHAnsi"/>
        </w:rPr>
        <w:t>hand-in-hand</w:t>
      </w:r>
      <w:proofErr w:type="gramEnd"/>
      <w:r w:rsidRPr="006F16F3">
        <w:rPr>
          <w:rFonts w:asciiTheme="minorHAnsi" w:hAnsiTheme="minorHAnsi" w:cstheme="minorHAnsi"/>
        </w:rPr>
        <w:t xml:space="preserve"> with industry and employers to ensure the relevance of vocational education to the needs of industry. Providing real-world learning experiences for ākonga, increasing </w:t>
      </w:r>
      <w:r w:rsidRPr="006F16F3">
        <w:rPr>
          <w:rFonts w:asciiTheme="minorHAnsi" w:hAnsiTheme="minorHAnsi" w:cstheme="minorHAnsi"/>
        </w:rPr>
        <w:lastRenderedPageBreak/>
        <w:t>industry productivity through sharing knowledge and research and collaborating with Government to align with broader New Zealand objectives and resources.</w:t>
      </w:r>
    </w:p>
    <w:p w14:paraId="642FCD6D" w14:textId="77777777" w:rsidR="0077257C" w:rsidRPr="006F16F3" w:rsidRDefault="0077257C" w:rsidP="0077257C">
      <w:pPr>
        <w:pStyle w:val="BodyText"/>
        <w:kinsoku w:val="0"/>
        <w:overflowPunct w:val="0"/>
        <w:ind w:right="119"/>
        <w:jc w:val="both"/>
        <w:rPr>
          <w:rFonts w:asciiTheme="minorHAnsi" w:hAnsiTheme="minorHAnsi" w:cstheme="minorHAnsi"/>
        </w:rPr>
      </w:pPr>
    </w:p>
    <w:p w14:paraId="18E8BA92" w14:textId="77777777" w:rsidR="0077257C" w:rsidRPr="006F16F3" w:rsidRDefault="0077257C" w:rsidP="0077257C">
      <w:pPr>
        <w:pStyle w:val="BodyText"/>
        <w:kinsoku w:val="0"/>
        <w:overflowPunct w:val="0"/>
        <w:ind w:right="119"/>
        <w:jc w:val="both"/>
        <w:rPr>
          <w:rFonts w:asciiTheme="minorHAnsi" w:hAnsiTheme="minorHAnsi" w:cstheme="minorHAnsi"/>
        </w:rPr>
      </w:pPr>
      <w:r w:rsidRPr="006F16F3">
        <w:rPr>
          <w:rFonts w:asciiTheme="minorHAnsi" w:hAnsiTheme="minorHAnsi" w:cstheme="minorHAnsi"/>
          <w:b/>
          <w:bCs/>
        </w:rPr>
        <w:t>Leadership</w:t>
      </w:r>
      <w:r w:rsidRPr="006F16F3">
        <w:rPr>
          <w:rFonts w:asciiTheme="minorHAnsi" w:hAnsiTheme="minorHAnsi" w:cstheme="minorHAnsi"/>
          <w:b/>
          <w:bCs/>
          <w:spacing w:val="-17"/>
        </w:rPr>
        <w:t xml:space="preserve"> </w:t>
      </w:r>
      <w:r w:rsidRPr="006F16F3">
        <w:rPr>
          <w:rFonts w:asciiTheme="minorHAnsi" w:hAnsiTheme="minorHAnsi" w:cstheme="minorHAnsi"/>
        </w:rPr>
        <w:t>–</w:t>
      </w:r>
      <w:r w:rsidRPr="006F16F3">
        <w:rPr>
          <w:rFonts w:asciiTheme="minorHAnsi" w:hAnsiTheme="minorHAnsi" w:cstheme="minorHAnsi"/>
          <w:spacing w:val="-15"/>
        </w:rPr>
        <w:t xml:space="preserve"> </w:t>
      </w:r>
      <w:r w:rsidRPr="006F16F3">
        <w:rPr>
          <w:rFonts w:asciiTheme="minorHAnsi" w:hAnsiTheme="minorHAnsi" w:cstheme="minorHAnsi"/>
        </w:rPr>
        <w:t>providing</w:t>
      </w:r>
      <w:r w:rsidRPr="006F16F3">
        <w:rPr>
          <w:rFonts w:asciiTheme="minorHAnsi" w:hAnsiTheme="minorHAnsi" w:cstheme="minorHAnsi"/>
          <w:spacing w:val="-16"/>
        </w:rPr>
        <w:t xml:space="preserve"> </w:t>
      </w:r>
      <w:r w:rsidRPr="006F16F3">
        <w:rPr>
          <w:rFonts w:asciiTheme="minorHAnsi" w:hAnsiTheme="minorHAnsi" w:cstheme="minorHAnsi"/>
        </w:rPr>
        <w:t>a</w:t>
      </w:r>
      <w:r w:rsidRPr="006F16F3">
        <w:rPr>
          <w:rFonts w:asciiTheme="minorHAnsi" w:hAnsiTheme="minorHAnsi" w:cstheme="minorHAnsi"/>
          <w:spacing w:val="-18"/>
        </w:rPr>
        <w:t xml:space="preserve"> </w:t>
      </w:r>
      <w:r w:rsidRPr="006F16F3">
        <w:rPr>
          <w:rFonts w:asciiTheme="minorHAnsi" w:hAnsiTheme="minorHAnsi" w:cstheme="minorHAnsi"/>
        </w:rPr>
        <w:t>framework</w:t>
      </w:r>
      <w:r w:rsidRPr="006F16F3">
        <w:rPr>
          <w:rFonts w:asciiTheme="minorHAnsi" w:hAnsiTheme="minorHAnsi" w:cstheme="minorHAnsi"/>
          <w:spacing w:val="-14"/>
        </w:rPr>
        <w:t xml:space="preserve"> </w:t>
      </w:r>
      <w:r w:rsidRPr="006F16F3">
        <w:rPr>
          <w:rFonts w:asciiTheme="minorHAnsi" w:hAnsiTheme="minorHAnsi" w:cstheme="minorHAnsi"/>
        </w:rPr>
        <w:t>and</w:t>
      </w:r>
      <w:r w:rsidRPr="006F16F3">
        <w:rPr>
          <w:rFonts w:asciiTheme="minorHAnsi" w:hAnsiTheme="minorHAnsi" w:cstheme="minorHAnsi"/>
          <w:spacing w:val="-18"/>
        </w:rPr>
        <w:t xml:space="preserve"> </w:t>
      </w:r>
      <w:r w:rsidRPr="006F16F3">
        <w:rPr>
          <w:rFonts w:asciiTheme="minorHAnsi" w:hAnsiTheme="minorHAnsi" w:cstheme="minorHAnsi"/>
        </w:rPr>
        <w:t>a</w:t>
      </w:r>
      <w:r w:rsidRPr="006F16F3">
        <w:rPr>
          <w:rFonts w:asciiTheme="minorHAnsi" w:hAnsiTheme="minorHAnsi" w:cstheme="minorHAnsi"/>
          <w:spacing w:val="-16"/>
        </w:rPr>
        <w:t xml:space="preserve"> </w:t>
      </w:r>
      <w:r w:rsidRPr="006F16F3">
        <w:rPr>
          <w:rFonts w:asciiTheme="minorHAnsi" w:hAnsiTheme="minorHAnsi" w:cstheme="minorHAnsi"/>
        </w:rPr>
        <w:t>vision</w:t>
      </w:r>
      <w:r w:rsidRPr="006F16F3">
        <w:rPr>
          <w:rFonts w:asciiTheme="minorHAnsi" w:hAnsiTheme="minorHAnsi" w:cstheme="minorHAnsi"/>
          <w:spacing w:val="-18"/>
        </w:rPr>
        <w:t xml:space="preserve"> </w:t>
      </w:r>
      <w:r w:rsidRPr="006F16F3">
        <w:rPr>
          <w:rFonts w:asciiTheme="minorHAnsi" w:hAnsiTheme="minorHAnsi" w:cstheme="minorHAnsi"/>
        </w:rPr>
        <w:t>for</w:t>
      </w:r>
      <w:r w:rsidRPr="006F16F3">
        <w:rPr>
          <w:rFonts w:asciiTheme="minorHAnsi" w:hAnsiTheme="minorHAnsi" w:cstheme="minorHAnsi"/>
          <w:spacing w:val="-16"/>
        </w:rPr>
        <w:t xml:space="preserve"> </w:t>
      </w:r>
      <w:r w:rsidRPr="006F16F3">
        <w:rPr>
          <w:rFonts w:asciiTheme="minorHAnsi" w:hAnsiTheme="minorHAnsi" w:cstheme="minorHAnsi"/>
        </w:rPr>
        <w:t>the</w:t>
      </w:r>
      <w:r w:rsidRPr="006F16F3">
        <w:rPr>
          <w:rFonts w:asciiTheme="minorHAnsi" w:hAnsiTheme="minorHAnsi" w:cstheme="minorHAnsi"/>
          <w:spacing w:val="-19"/>
        </w:rPr>
        <w:t xml:space="preserve"> </w:t>
      </w:r>
      <w:r w:rsidRPr="006F16F3">
        <w:rPr>
          <w:rFonts w:asciiTheme="minorHAnsi" w:hAnsiTheme="minorHAnsi" w:cstheme="minorHAnsi"/>
        </w:rPr>
        <w:t>vocational</w:t>
      </w:r>
      <w:r w:rsidRPr="006F16F3">
        <w:rPr>
          <w:rFonts w:asciiTheme="minorHAnsi" w:hAnsiTheme="minorHAnsi" w:cstheme="minorHAnsi"/>
          <w:spacing w:val="-18"/>
        </w:rPr>
        <w:t xml:space="preserve"> </w:t>
      </w:r>
      <w:r w:rsidRPr="006F16F3">
        <w:rPr>
          <w:rFonts w:asciiTheme="minorHAnsi" w:hAnsiTheme="minorHAnsi" w:cstheme="minorHAnsi"/>
        </w:rPr>
        <w:t>sector</w:t>
      </w:r>
      <w:r w:rsidRPr="006F16F3">
        <w:rPr>
          <w:rFonts w:asciiTheme="minorHAnsi" w:hAnsiTheme="minorHAnsi" w:cstheme="minorHAnsi"/>
          <w:spacing w:val="-14"/>
        </w:rPr>
        <w:t xml:space="preserve"> </w:t>
      </w:r>
      <w:r w:rsidRPr="006F16F3">
        <w:rPr>
          <w:rFonts w:asciiTheme="minorHAnsi" w:hAnsiTheme="minorHAnsi" w:cstheme="minorHAnsi"/>
        </w:rPr>
        <w:t>in</w:t>
      </w:r>
      <w:r w:rsidRPr="006F16F3">
        <w:rPr>
          <w:rFonts w:asciiTheme="minorHAnsi" w:hAnsiTheme="minorHAnsi" w:cstheme="minorHAnsi"/>
          <w:spacing w:val="-16"/>
        </w:rPr>
        <w:t xml:space="preserve"> </w:t>
      </w:r>
      <w:r w:rsidRPr="006F16F3">
        <w:rPr>
          <w:rFonts w:asciiTheme="minorHAnsi" w:hAnsiTheme="minorHAnsi" w:cstheme="minorHAnsi"/>
        </w:rPr>
        <w:t>New</w:t>
      </w:r>
      <w:r w:rsidRPr="006F16F3">
        <w:rPr>
          <w:rFonts w:asciiTheme="minorHAnsi" w:hAnsiTheme="minorHAnsi" w:cstheme="minorHAnsi"/>
          <w:spacing w:val="-17"/>
        </w:rPr>
        <w:t xml:space="preserve"> </w:t>
      </w:r>
      <w:r w:rsidRPr="006F16F3">
        <w:rPr>
          <w:rFonts w:asciiTheme="minorHAnsi" w:hAnsiTheme="minorHAnsi" w:cstheme="minorHAnsi"/>
        </w:rPr>
        <w:t>Zealand</w:t>
      </w:r>
      <w:r w:rsidRPr="006F16F3">
        <w:rPr>
          <w:rFonts w:asciiTheme="minorHAnsi" w:hAnsiTheme="minorHAnsi" w:cstheme="minorHAnsi"/>
          <w:spacing w:val="-15"/>
        </w:rPr>
        <w:t xml:space="preserve"> </w:t>
      </w:r>
      <w:r w:rsidRPr="006F16F3">
        <w:rPr>
          <w:rFonts w:asciiTheme="minorHAnsi" w:hAnsiTheme="minorHAnsi" w:cstheme="minorHAnsi"/>
        </w:rPr>
        <w:t>that</w:t>
      </w:r>
      <w:r w:rsidRPr="006F16F3">
        <w:rPr>
          <w:rFonts w:asciiTheme="minorHAnsi" w:hAnsiTheme="minorHAnsi" w:cstheme="minorHAnsi"/>
          <w:spacing w:val="-16"/>
        </w:rPr>
        <w:t xml:space="preserve"> </w:t>
      </w:r>
      <w:r w:rsidRPr="006F16F3">
        <w:rPr>
          <w:rFonts w:asciiTheme="minorHAnsi" w:hAnsiTheme="minorHAnsi" w:cstheme="minorHAnsi"/>
        </w:rPr>
        <w:t>garners</w:t>
      </w:r>
      <w:r w:rsidRPr="006F16F3">
        <w:rPr>
          <w:rFonts w:asciiTheme="minorHAnsi" w:hAnsiTheme="minorHAnsi" w:cstheme="minorHAnsi"/>
          <w:spacing w:val="-16"/>
        </w:rPr>
        <w:t xml:space="preserve"> </w:t>
      </w:r>
      <w:r w:rsidRPr="006F16F3">
        <w:rPr>
          <w:rFonts w:asciiTheme="minorHAnsi" w:hAnsiTheme="minorHAnsi" w:cstheme="minorHAnsi"/>
        </w:rPr>
        <w:t>support from education providers, Government, industry, learners, their influencers and the communities we serve.</w:t>
      </w:r>
    </w:p>
    <w:p w14:paraId="334A4310" w14:textId="77777777" w:rsidR="0077257C" w:rsidRPr="006F16F3" w:rsidRDefault="0077257C" w:rsidP="0077257C">
      <w:pPr>
        <w:pStyle w:val="BodyText"/>
        <w:kinsoku w:val="0"/>
        <w:overflowPunct w:val="0"/>
        <w:ind w:right="119"/>
        <w:jc w:val="both"/>
        <w:rPr>
          <w:rFonts w:asciiTheme="minorHAnsi" w:hAnsiTheme="minorHAnsi" w:cstheme="minorHAnsi"/>
        </w:rPr>
      </w:pPr>
    </w:p>
    <w:p w14:paraId="42FB965A" w14:textId="77777777" w:rsidR="0077257C" w:rsidRPr="006F16F3" w:rsidRDefault="0077257C" w:rsidP="0077257C">
      <w:pPr>
        <w:pStyle w:val="BodyText"/>
        <w:kinsoku w:val="0"/>
        <w:overflowPunct w:val="0"/>
        <w:spacing w:line="259" w:lineRule="auto"/>
        <w:ind w:right="117"/>
        <w:jc w:val="both"/>
        <w:rPr>
          <w:rFonts w:asciiTheme="minorHAnsi" w:hAnsiTheme="minorHAnsi" w:cstheme="minorHAnsi"/>
        </w:rPr>
      </w:pPr>
      <w:r w:rsidRPr="006F16F3">
        <w:rPr>
          <w:rFonts w:asciiTheme="minorHAnsi" w:hAnsiTheme="minorHAnsi" w:cstheme="minorHAnsi"/>
          <w:b/>
          <w:bCs/>
        </w:rPr>
        <w:t xml:space="preserve">Advancement of New Zealand </w:t>
      </w:r>
      <w:r w:rsidRPr="006F16F3">
        <w:rPr>
          <w:rFonts w:asciiTheme="minorHAnsi" w:hAnsiTheme="minorHAnsi" w:cstheme="minorHAnsi"/>
        </w:rPr>
        <w:t>– providing measurable economic and social benefit to New Zealand through increasing capability and employability of ākonga, supporting international ākonga engagement (onshore and offshore), building economic resilience, entrepreneurial capability and a skill base that is transferable and transportable on a global basis.</w:t>
      </w:r>
    </w:p>
    <w:p w14:paraId="701C796F" w14:textId="77777777" w:rsidR="001C35AB" w:rsidRPr="006F16F3" w:rsidRDefault="001C35AB" w:rsidP="001C35AB">
      <w:pPr>
        <w:keepNext/>
        <w:keepLines/>
        <w:pBdr>
          <w:top w:val="single" w:sz="4" w:space="0" w:color="000000"/>
          <w:bottom w:val="single" w:sz="4" w:space="0" w:color="000000"/>
        </w:pBdr>
        <w:shd w:val="clear" w:color="auto" w:fill="F2F2F2"/>
        <w:spacing w:before="240" w:after="180"/>
        <w:ind w:left="103" w:hanging="11"/>
        <w:outlineLvl w:val="0"/>
        <w:rPr>
          <w:rFonts w:cstheme="minorHAnsi"/>
          <w:b/>
          <w:bCs/>
          <w:lang w:val="en-US"/>
        </w:rPr>
      </w:pPr>
      <w:r w:rsidRPr="006F16F3">
        <w:rPr>
          <w:rFonts w:cstheme="minorHAnsi"/>
          <w:b/>
          <w:bCs/>
          <w:lang w:val="en-US"/>
        </w:rPr>
        <w:t xml:space="preserve">Whitireia &amp; </w:t>
      </w:r>
      <w:proofErr w:type="spellStart"/>
      <w:r w:rsidRPr="006F16F3">
        <w:rPr>
          <w:rFonts w:cstheme="minorHAnsi"/>
          <w:b/>
          <w:bCs/>
          <w:lang w:val="en-US"/>
        </w:rPr>
        <w:t>WelTec’s</w:t>
      </w:r>
      <w:proofErr w:type="spellEnd"/>
      <w:r w:rsidRPr="006F16F3">
        <w:rPr>
          <w:rFonts w:cstheme="minorHAnsi"/>
          <w:b/>
          <w:bCs/>
          <w:lang w:val="en-US"/>
        </w:rPr>
        <w:t xml:space="preserve"> Vision (</w:t>
      </w:r>
      <w:proofErr w:type="spellStart"/>
      <w:r w:rsidRPr="006F16F3">
        <w:rPr>
          <w:rFonts w:cstheme="minorHAnsi"/>
          <w:b/>
          <w:bCs/>
          <w:lang w:val="en-US"/>
        </w:rPr>
        <w:t>Whakakitenga</w:t>
      </w:r>
      <w:proofErr w:type="spellEnd"/>
      <w:r w:rsidRPr="006F16F3">
        <w:rPr>
          <w:rFonts w:cstheme="minorHAnsi"/>
          <w:b/>
          <w:bCs/>
          <w:lang w:val="en-US"/>
        </w:rPr>
        <w:t>)</w:t>
      </w:r>
    </w:p>
    <w:p w14:paraId="0F6B98E1" w14:textId="77777777" w:rsidR="001C35AB" w:rsidRPr="0063161F" w:rsidRDefault="001C35AB" w:rsidP="001C35AB">
      <w:pPr>
        <w:shd w:val="clear" w:color="auto" w:fill="FFFFFF"/>
        <w:ind w:left="142"/>
        <w:rPr>
          <w:rFonts w:cstheme="minorHAnsi"/>
          <w:sz w:val="20"/>
          <w:szCs w:val="20"/>
          <w:lang w:val="fr-FR"/>
        </w:rPr>
      </w:pPr>
      <w:r w:rsidRPr="0063161F">
        <w:rPr>
          <w:rFonts w:cstheme="minorHAnsi"/>
          <w:sz w:val="20"/>
          <w:szCs w:val="20"/>
          <w:lang w:val="en-US"/>
        </w:rPr>
        <w:t xml:space="preserve">Learning together. </w:t>
      </w:r>
      <w:proofErr w:type="spellStart"/>
      <w:r w:rsidRPr="00330AB4">
        <w:rPr>
          <w:rFonts w:cstheme="minorHAnsi"/>
          <w:sz w:val="20"/>
          <w:szCs w:val="20"/>
          <w:lang w:val="fr-FR"/>
        </w:rPr>
        <w:t>Transforming</w:t>
      </w:r>
      <w:proofErr w:type="spellEnd"/>
      <w:r w:rsidRPr="00330AB4">
        <w:rPr>
          <w:rFonts w:cstheme="minorHAnsi"/>
          <w:sz w:val="20"/>
          <w:szCs w:val="20"/>
          <w:lang w:val="fr-FR"/>
        </w:rPr>
        <w:t xml:space="preserve"> </w:t>
      </w:r>
      <w:proofErr w:type="spellStart"/>
      <w:r w:rsidRPr="00330AB4">
        <w:rPr>
          <w:rFonts w:cstheme="minorHAnsi"/>
          <w:sz w:val="20"/>
          <w:szCs w:val="20"/>
          <w:lang w:val="fr-FR"/>
        </w:rPr>
        <w:t>lives</w:t>
      </w:r>
      <w:proofErr w:type="spellEnd"/>
      <w:r w:rsidRPr="00330AB4">
        <w:rPr>
          <w:rFonts w:cstheme="minorHAnsi"/>
          <w:sz w:val="20"/>
          <w:szCs w:val="20"/>
          <w:lang w:val="fr-FR"/>
        </w:rPr>
        <w:t xml:space="preserve">. Te ako </w:t>
      </w:r>
      <w:proofErr w:type="spellStart"/>
      <w:r w:rsidRPr="00330AB4">
        <w:rPr>
          <w:rFonts w:cstheme="minorHAnsi"/>
          <w:sz w:val="20"/>
          <w:szCs w:val="20"/>
          <w:lang w:val="fr-FR"/>
        </w:rPr>
        <w:t>ngātahi</w:t>
      </w:r>
      <w:proofErr w:type="spellEnd"/>
      <w:r w:rsidRPr="00330AB4">
        <w:rPr>
          <w:rFonts w:cstheme="minorHAnsi"/>
          <w:sz w:val="20"/>
          <w:szCs w:val="20"/>
          <w:lang w:val="fr-FR"/>
        </w:rPr>
        <w:t xml:space="preserve">. </w:t>
      </w:r>
      <w:r w:rsidRPr="0063161F">
        <w:rPr>
          <w:rFonts w:cstheme="minorHAnsi"/>
          <w:sz w:val="20"/>
          <w:szCs w:val="20"/>
          <w:lang w:val="fr-FR"/>
        </w:rPr>
        <w:t xml:space="preserve">Te </w:t>
      </w:r>
      <w:proofErr w:type="spellStart"/>
      <w:r w:rsidRPr="0063161F">
        <w:rPr>
          <w:rFonts w:cstheme="minorHAnsi"/>
          <w:sz w:val="20"/>
          <w:szCs w:val="20"/>
          <w:lang w:val="fr-FR"/>
        </w:rPr>
        <w:t>whakaahua</w:t>
      </w:r>
      <w:proofErr w:type="spellEnd"/>
      <w:r w:rsidRPr="0063161F">
        <w:rPr>
          <w:rFonts w:cstheme="minorHAnsi"/>
          <w:sz w:val="20"/>
          <w:szCs w:val="20"/>
          <w:lang w:val="fr-FR"/>
        </w:rPr>
        <w:t xml:space="preserve"> </w:t>
      </w:r>
      <w:proofErr w:type="spellStart"/>
      <w:r w:rsidRPr="0063161F">
        <w:rPr>
          <w:rFonts w:cstheme="minorHAnsi"/>
          <w:sz w:val="20"/>
          <w:szCs w:val="20"/>
          <w:lang w:val="fr-FR"/>
        </w:rPr>
        <w:t>kētanga</w:t>
      </w:r>
      <w:proofErr w:type="spellEnd"/>
      <w:r w:rsidRPr="0063161F">
        <w:rPr>
          <w:rFonts w:cstheme="minorHAnsi"/>
          <w:sz w:val="20"/>
          <w:szCs w:val="20"/>
          <w:lang w:val="fr-FR"/>
        </w:rPr>
        <w:t xml:space="preserve"> o te </w:t>
      </w:r>
      <w:proofErr w:type="spellStart"/>
      <w:r w:rsidRPr="0063161F">
        <w:rPr>
          <w:rFonts w:cstheme="minorHAnsi"/>
          <w:sz w:val="20"/>
          <w:szCs w:val="20"/>
          <w:lang w:val="fr-FR"/>
        </w:rPr>
        <w:t>tangata</w:t>
      </w:r>
      <w:proofErr w:type="spellEnd"/>
      <w:r w:rsidRPr="0063161F">
        <w:rPr>
          <w:rFonts w:cstheme="minorHAnsi"/>
          <w:sz w:val="20"/>
          <w:szCs w:val="20"/>
          <w:lang w:val="fr-FR"/>
        </w:rPr>
        <w:t>.</w:t>
      </w:r>
    </w:p>
    <w:p w14:paraId="2DD4A577" w14:textId="77777777" w:rsidR="001C35AB" w:rsidRPr="0063161F" w:rsidRDefault="001C35AB" w:rsidP="001C35AB">
      <w:pPr>
        <w:keepNext/>
        <w:keepLines/>
        <w:pBdr>
          <w:top w:val="single" w:sz="4" w:space="0" w:color="000000"/>
          <w:bottom w:val="single" w:sz="4" w:space="0" w:color="000000"/>
        </w:pBdr>
        <w:shd w:val="clear" w:color="auto" w:fill="F2F2F2"/>
        <w:spacing w:before="240" w:after="180"/>
        <w:ind w:left="103" w:hanging="11"/>
        <w:outlineLvl w:val="0"/>
        <w:rPr>
          <w:rFonts w:cstheme="minorHAnsi"/>
          <w:b/>
          <w:bCs/>
          <w:sz w:val="20"/>
          <w:szCs w:val="20"/>
          <w:lang w:val="en-US"/>
        </w:rPr>
      </w:pPr>
      <w:r w:rsidRPr="0063161F">
        <w:rPr>
          <w:rFonts w:cstheme="minorHAnsi"/>
          <w:b/>
          <w:bCs/>
          <w:sz w:val="20"/>
          <w:szCs w:val="20"/>
          <w:lang w:val="en-US"/>
        </w:rPr>
        <w:t xml:space="preserve">Whitireia &amp; </w:t>
      </w:r>
      <w:proofErr w:type="spellStart"/>
      <w:r w:rsidRPr="0063161F">
        <w:rPr>
          <w:rFonts w:cstheme="minorHAnsi"/>
          <w:b/>
          <w:bCs/>
          <w:sz w:val="20"/>
          <w:szCs w:val="20"/>
          <w:lang w:val="en-US"/>
        </w:rPr>
        <w:t>WelTec’s</w:t>
      </w:r>
      <w:proofErr w:type="spellEnd"/>
      <w:r w:rsidRPr="0063161F">
        <w:rPr>
          <w:rFonts w:cstheme="minorHAnsi"/>
          <w:b/>
          <w:bCs/>
          <w:sz w:val="20"/>
          <w:szCs w:val="20"/>
          <w:lang w:val="en-US"/>
        </w:rPr>
        <w:t xml:space="preserve"> Values (</w:t>
      </w:r>
      <w:proofErr w:type="spellStart"/>
      <w:r w:rsidRPr="0063161F">
        <w:rPr>
          <w:rFonts w:cstheme="minorHAnsi"/>
          <w:b/>
          <w:bCs/>
          <w:sz w:val="20"/>
          <w:szCs w:val="20"/>
          <w:lang w:val="en-US"/>
        </w:rPr>
        <w:t>Ngā</w:t>
      </w:r>
      <w:proofErr w:type="spellEnd"/>
      <w:r w:rsidRPr="0063161F">
        <w:rPr>
          <w:rFonts w:cstheme="minorHAnsi"/>
          <w:b/>
          <w:bCs/>
          <w:sz w:val="20"/>
          <w:szCs w:val="20"/>
          <w:lang w:val="en-US"/>
        </w:rPr>
        <w:t xml:space="preserve"> Kaupapa e </w:t>
      </w:r>
      <w:proofErr w:type="spellStart"/>
      <w:r w:rsidRPr="0063161F">
        <w:rPr>
          <w:rFonts w:cstheme="minorHAnsi"/>
          <w:b/>
          <w:bCs/>
          <w:sz w:val="20"/>
          <w:szCs w:val="20"/>
          <w:lang w:val="en-US"/>
        </w:rPr>
        <w:t>whā</w:t>
      </w:r>
      <w:proofErr w:type="spellEnd"/>
      <w:r w:rsidRPr="0063161F">
        <w:rPr>
          <w:rFonts w:cstheme="minorHAnsi"/>
          <w:b/>
          <w:bCs/>
          <w:sz w:val="20"/>
          <w:szCs w:val="20"/>
          <w:lang w:val="en-US"/>
        </w:rPr>
        <w:t>)</w:t>
      </w:r>
    </w:p>
    <w:p w14:paraId="51DC82C6" w14:textId="77777777" w:rsidR="001C35AB" w:rsidRPr="0063161F" w:rsidRDefault="001C35AB" w:rsidP="001C35AB">
      <w:pPr>
        <w:shd w:val="clear" w:color="auto" w:fill="FFFFFF"/>
        <w:ind w:left="142"/>
        <w:rPr>
          <w:rFonts w:cstheme="minorHAnsi"/>
          <w:sz w:val="20"/>
          <w:szCs w:val="20"/>
          <w:lang w:val="en-US"/>
        </w:rPr>
      </w:pPr>
      <w:r w:rsidRPr="0063161F">
        <w:rPr>
          <w:rFonts w:cstheme="minorHAnsi"/>
          <w:sz w:val="20"/>
          <w:szCs w:val="20"/>
          <w:lang w:val="en-US"/>
        </w:rPr>
        <w:t xml:space="preserve">Our values are what define us as one of New Zealand’s most </w:t>
      </w:r>
      <w:proofErr w:type="spellStart"/>
      <w:r w:rsidRPr="0063161F">
        <w:rPr>
          <w:rFonts w:cstheme="minorHAnsi"/>
          <w:sz w:val="20"/>
          <w:szCs w:val="20"/>
          <w:lang w:val="en-US"/>
        </w:rPr>
        <w:t>honoured</w:t>
      </w:r>
      <w:proofErr w:type="spellEnd"/>
      <w:r w:rsidRPr="0063161F">
        <w:rPr>
          <w:rFonts w:cstheme="minorHAnsi"/>
          <w:sz w:val="20"/>
          <w:szCs w:val="20"/>
          <w:lang w:val="en-US"/>
        </w:rPr>
        <w:t xml:space="preserve"> tertiary institutions. Our faculty, kaimahi and </w:t>
      </w:r>
      <w:r w:rsidRPr="0063161F">
        <w:rPr>
          <w:rFonts w:cstheme="minorHAnsi"/>
          <w:sz w:val="20"/>
          <w:szCs w:val="20"/>
          <w:lang w:val="mi-NZ"/>
        </w:rPr>
        <w:t xml:space="preserve">ākonga </w:t>
      </w:r>
      <w:r w:rsidRPr="0063161F">
        <w:rPr>
          <w:rFonts w:cstheme="minorHAnsi"/>
          <w:sz w:val="20"/>
          <w:szCs w:val="20"/>
          <w:lang w:val="en-US"/>
        </w:rPr>
        <w:t>follow and live by our values.</w:t>
      </w:r>
    </w:p>
    <w:p w14:paraId="1391B6C8" w14:textId="77777777" w:rsidR="001C35AB" w:rsidRPr="0063161F" w:rsidRDefault="001C35AB" w:rsidP="001C35AB">
      <w:pPr>
        <w:numPr>
          <w:ilvl w:val="0"/>
          <w:numId w:val="19"/>
        </w:numPr>
        <w:shd w:val="clear" w:color="auto" w:fill="FFFFFF"/>
        <w:spacing w:after="0" w:line="240" w:lineRule="auto"/>
        <w:ind w:left="714" w:hanging="357"/>
        <w:rPr>
          <w:rFonts w:cstheme="minorHAnsi"/>
          <w:sz w:val="20"/>
          <w:szCs w:val="20"/>
          <w:lang w:val="en-US"/>
        </w:rPr>
      </w:pPr>
      <w:r w:rsidRPr="0063161F">
        <w:rPr>
          <w:rFonts w:cstheme="minorHAnsi"/>
          <w:sz w:val="20"/>
          <w:szCs w:val="20"/>
          <w:lang w:val="en-US"/>
        </w:rPr>
        <w:t>Whakapapa (A sense of belonging for all learners)</w:t>
      </w:r>
    </w:p>
    <w:p w14:paraId="581DC9C2" w14:textId="77777777" w:rsidR="001C35AB" w:rsidRPr="0063161F" w:rsidRDefault="001C35AB" w:rsidP="001C35AB">
      <w:pPr>
        <w:numPr>
          <w:ilvl w:val="0"/>
          <w:numId w:val="19"/>
        </w:numPr>
        <w:shd w:val="clear" w:color="auto" w:fill="FFFFFF"/>
        <w:spacing w:after="0" w:line="240" w:lineRule="auto"/>
        <w:ind w:left="714" w:hanging="357"/>
        <w:rPr>
          <w:rFonts w:cstheme="minorHAnsi"/>
          <w:sz w:val="20"/>
          <w:szCs w:val="20"/>
          <w:lang w:val="en-US"/>
        </w:rPr>
      </w:pPr>
      <w:r w:rsidRPr="0063161F">
        <w:rPr>
          <w:rFonts w:cstheme="minorHAnsi"/>
          <w:sz w:val="20"/>
          <w:szCs w:val="20"/>
          <w:lang w:val="en-US"/>
        </w:rPr>
        <w:t>Whanaungatanga (Connected through partnerships)</w:t>
      </w:r>
    </w:p>
    <w:p w14:paraId="09D1ECAC" w14:textId="77777777" w:rsidR="001C35AB" w:rsidRPr="0063161F" w:rsidRDefault="001C35AB" w:rsidP="001C35AB">
      <w:pPr>
        <w:numPr>
          <w:ilvl w:val="0"/>
          <w:numId w:val="19"/>
        </w:numPr>
        <w:shd w:val="clear" w:color="auto" w:fill="FFFFFF"/>
        <w:spacing w:after="0" w:line="240" w:lineRule="auto"/>
        <w:ind w:left="714" w:hanging="357"/>
        <w:rPr>
          <w:rFonts w:cstheme="minorHAnsi"/>
          <w:sz w:val="20"/>
          <w:szCs w:val="20"/>
          <w:lang w:val="en-US"/>
        </w:rPr>
      </w:pPr>
      <w:r w:rsidRPr="0063161F">
        <w:rPr>
          <w:rFonts w:cstheme="minorHAnsi"/>
          <w:sz w:val="20"/>
          <w:szCs w:val="20"/>
          <w:lang w:val="en-US"/>
        </w:rPr>
        <w:t>Manaaki (Supporting, growing, challenging)</w:t>
      </w:r>
    </w:p>
    <w:p w14:paraId="55714A1D" w14:textId="77777777" w:rsidR="001C35AB" w:rsidRPr="0063161F" w:rsidRDefault="001C35AB" w:rsidP="001C35AB">
      <w:pPr>
        <w:numPr>
          <w:ilvl w:val="0"/>
          <w:numId w:val="19"/>
        </w:numPr>
        <w:shd w:val="clear" w:color="auto" w:fill="FFFFFF"/>
        <w:spacing w:after="0" w:line="240" w:lineRule="auto"/>
        <w:ind w:left="714" w:hanging="357"/>
        <w:rPr>
          <w:rFonts w:eastAsia="Calibri" w:cstheme="minorHAnsi"/>
          <w:bCs/>
          <w:sz w:val="20"/>
          <w:szCs w:val="20"/>
        </w:rPr>
      </w:pPr>
      <w:r w:rsidRPr="0063161F">
        <w:rPr>
          <w:rFonts w:cstheme="minorHAnsi"/>
          <w:sz w:val="20"/>
          <w:szCs w:val="20"/>
          <w:lang w:val="en-US"/>
        </w:rPr>
        <w:t>Tikanga (Doing things the right way, according to values</w:t>
      </w:r>
    </w:p>
    <w:p w14:paraId="1F5EAADF" w14:textId="77777777" w:rsidR="00EF29DE" w:rsidRPr="00F40B03" w:rsidRDefault="00EF29DE" w:rsidP="00EF29DE">
      <w:pPr>
        <w:spacing w:after="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EF29DE" w:rsidRPr="00F40B03" w14:paraId="3009F77C" w14:textId="77777777" w:rsidTr="007B59AF">
        <w:trPr>
          <w:trHeight w:val="442"/>
        </w:trPr>
        <w:tc>
          <w:tcPr>
            <w:tcW w:w="9016" w:type="dxa"/>
            <w:tcBorders>
              <w:left w:val="nil"/>
              <w:right w:val="nil"/>
            </w:tcBorders>
            <w:shd w:val="clear" w:color="auto" w:fill="F2F2F2" w:themeFill="background1" w:themeFillShade="F2"/>
            <w:vAlign w:val="center"/>
          </w:tcPr>
          <w:p w14:paraId="0DCDED01" w14:textId="3F0B26E0" w:rsidR="00EF29DE" w:rsidRPr="00F40B03" w:rsidRDefault="00542FE9" w:rsidP="007B59AF">
            <w:pPr>
              <w:rPr>
                <w:rFonts w:ascii="Arial" w:hAnsi="Arial" w:cs="Arial"/>
                <w:b/>
                <w:sz w:val="20"/>
                <w:szCs w:val="20"/>
              </w:rPr>
            </w:pPr>
            <w:r>
              <w:rPr>
                <w:rFonts w:ascii="Arial" w:hAnsi="Arial" w:cs="Arial"/>
                <w:b/>
                <w:sz w:val="20"/>
                <w:szCs w:val="20"/>
              </w:rPr>
              <w:t>Digital</w:t>
            </w:r>
            <w:r w:rsidR="00EF29DE">
              <w:rPr>
                <w:rFonts w:ascii="Arial" w:hAnsi="Arial" w:cs="Arial"/>
                <w:b/>
                <w:sz w:val="20"/>
                <w:szCs w:val="20"/>
              </w:rPr>
              <w:t xml:space="preserve"> Services</w:t>
            </w:r>
          </w:p>
        </w:tc>
      </w:tr>
    </w:tbl>
    <w:p w14:paraId="09682BC3" w14:textId="77777777" w:rsidR="00EF29DE" w:rsidRPr="00F40B03" w:rsidRDefault="00EF29DE" w:rsidP="00E27A23">
      <w:pPr>
        <w:spacing w:after="0"/>
        <w:rPr>
          <w:rFonts w:ascii="Arial" w:eastAsia="Arial" w:hAnsi="Arial" w:cs="Arial"/>
          <w:sz w:val="20"/>
          <w:szCs w:val="20"/>
          <w:lang w:val="en-US"/>
        </w:rPr>
      </w:pPr>
    </w:p>
    <w:p w14:paraId="7C6397E6" w14:textId="7094E7D4" w:rsidR="00EF29DE" w:rsidRPr="00FB721C" w:rsidRDefault="00EF29DE" w:rsidP="00E27A23">
      <w:pPr>
        <w:spacing w:after="0"/>
        <w:rPr>
          <w:rFonts w:cstheme="minorHAnsi"/>
          <w:sz w:val="20"/>
          <w:szCs w:val="20"/>
        </w:rPr>
      </w:pPr>
      <w:r w:rsidRPr="00FB721C">
        <w:rPr>
          <w:rFonts w:cstheme="minorHAnsi"/>
          <w:sz w:val="20"/>
          <w:szCs w:val="20"/>
        </w:rPr>
        <w:t xml:space="preserve">The role of </w:t>
      </w:r>
      <w:r w:rsidR="00332DC5" w:rsidRPr="00FB721C">
        <w:rPr>
          <w:rFonts w:cstheme="minorHAnsi"/>
          <w:sz w:val="20"/>
          <w:szCs w:val="20"/>
        </w:rPr>
        <w:t>Digital</w:t>
      </w:r>
      <w:r w:rsidRPr="00FB721C">
        <w:rPr>
          <w:rFonts w:cstheme="minorHAnsi"/>
          <w:sz w:val="20"/>
          <w:szCs w:val="20"/>
        </w:rPr>
        <w:t xml:space="preserve"> </w:t>
      </w:r>
      <w:r w:rsidR="00332DC5" w:rsidRPr="00FB721C">
        <w:rPr>
          <w:rFonts w:cstheme="minorHAnsi"/>
          <w:sz w:val="20"/>
          <w:szCs w:val="20"/>
        </w:rPr>
        <w:t>S</w:t>
      </w:r>
      <w:r w:rsidRPr="00FB721C">
        <w:rPr>
          <w:rFonts w:cstheme="minorHAnsi"/>
          <w:sz w:val="20"/>
          <w:szCs w:val="20"/>
        </w:rPr>
        <w:t xml:space="preserve">ervices is to provide supported sustainable technology solutions to business issues.  </w:t>
      </w:r>
    </w:p>
    <w:p w14:paraId="13C75E60" w14:textId="2DA5FB39" w:rsidR="00EF29DE" w:rsidRPr="00FB721C" w:rsidRDefault="00EF29DE" w:rsidP="00E27A23">
      <w:pPr>
        <w:spacing w:after="0"/>
        <w:rPr>
          <w:rFonts w:cstheme="minorHAnsi"/>
          <w:sz w:val="20"/>
          <w:szCs w:val="20"/>
        </w:rPr>
      </w:pPr>
      <w:r w:rsidRPr="00FB721C">
        <w:rPr>
          <w:rFonts w:cstheme="minorHAnsi"/>
          <w:sz w:val="20"/>
          <w:szCs w:val="20"/>
        </w:rPr>
        <w:t xml:space="preserve">We aim to work collegially with our customers, the </w:t>
      </w:r>
      <w:r w:rsidR="00C90541" w:rsidRPr="00FB721C">
        <w:rPr>
          <w:rFonts w:cstheme="minorHAnsi"/>
          <w:sz w:val="20"/>
          <w:szCs w:val="20"/>
        </w:rPr>
        <w:t xml:space="preserve">kaimahi </w:t>
      </w:r>
      <w:r w:rsidRPr="00FB721C">
        <w:rPr>
          <w:rFonts w:cstheme="minorHAnsi"/>
          <w:sz w:val="20"/>
          <w:szCs w:val="20"/>
        </w:rPr>
        <w:t xml:space="preserve">and </w:t>
      </w:r>
      <w:r w:rsidR="00C90541" w:rsidRPr="00FB721C">
        <w:rPr>
          <w:rFonts w:cstheme="minorHAnsi"/>
          <w:sz w:val="20"/>
          <w:szCs w:val="20"/>
        </w:rPr>
        <w:t xml:space="preserve">ākonga </w:t>
      </w:r>
      <w:r w:rsidRPr="00FB721C">
        <w:rPr>
          <w:rFonts w:cstheme="minorHAnsi"/>
          <w:sz w:val="20"/>
          <w:szCs w:val="20"/>
        </w:rPr>
        <w:t>of WelTec and Whitir</w:t>
      </w:r>
      <w:r w:rsidR="00A533D1" w:rsidRPr="00FB721C">
        <w:rPr>
          <w:rFonts w:cstheme="minorHAnsi"/>
          <w:sz w:val="20"/>
          <w:szCs w:val="20"/>
        </w:rPr>
        <w:t>e</w:t>
      </w:r>
      <w:r w:rsidR="00251E7C" w:rsidRPr="00FB721C">
        <w:rPr>
          <w:rFonts w:cstheme="minorHAnsi"/>
          <w:sz w:val="20"/>
          <w:szCs w:val="20"/>
        </w:rPr>
        <w:t>i</w:t>
      </w:r>
      <w:r w:rsidR="00A533D1" w:rsidRPr="00FB721C">
        <w:rPr>
          <w:rFonts w:cstheme="minorHAnsi"/>
          <w:sz w:val="20"/>
          <w:szCs w:val="20"/>
        </w:rPr>
        <w:t>a</w:t>
      </w:r>
    </w:p>
    <w:p w14:paraId="627C3A40" w14:textId="77777777" w:rsidR="00EF29DE" w:rsidRPr="00FB721C" w:rsidRDefault="00EF29DE" w:rsidP="00E27A23">
      <w:pPr>
        <w:spacing w:after="0"/>
        <w:rPr>
          <w:rFonts w:cstheme="minorHAnsi"/>
          <w:sz w:val="20"/>
          <w:szCs w:val="20"/>
        </w:rPr>
      </w:pPr>
      <w:r w:rsidRPr="00FB721C">
        <w:rPr>
          <w:rFonts w:cstheme="minorHAnsi"/>
          <w:sz w:val="20"/>
          <w:szCs w:val="20"/>
        </w:rPr>
        <w:t>We deliver:</w:t>
      </w:r>
    </w:p>
    <w:p w14:paraId="28501657" w14:textId="77777777" w:rsidR="00CD4848" w:rsidRPr="00FB721C" w:rsidRDefault="00CD4848" w:rsidP="00E27A23">
      <w:pPr>
        <w:pStyle w:val="ListParagraph"/>
        <w:numPr>
          <w:ilvl w:val="0"/>
          <w:numId w:val="9"/>
        </w:numPr>
        <w:spacing w:after="0"/>
        <w:rPr>
          <w:rFonts w:cstheme="minorHAnsi"/>
          <w:sz w:val="20"/>
          <w:szCs w:val="20"/>
        </w:rPr>
      </w:pPr>
      <w:r w:rsidRPr="00FB721C">
        <w:rPr>
          <w:rFonts w:cstheme="minorHAnsi"/>
          <w:sz w:val="20"/>
          <w:szCs w:val="20"/>
        </w:rPr>
        <w:t xml:space="preserve">Service Desk and Desktop support </w:t>
      </w:r>
    </w:p>
    <w:p w14:paraId="1B60CC9A" w14:textId="1B843490" w:rsidR="00EF29DE" w:rsidRPr="00FB721C" w:rsidRDefault="00EF29DE" w:rsidP="00E27A23">
      <w:pPr>
        <w:pStyle w:val="ListParagraph"/>
        <w:numPr>
          <w:ilvl w:val="0"/>
          <w:numId w:val="9"/>
        </w:numPr>
        <w:spacing w:after="0"/>
        <w:rPr>
          <w:rFonts w:cstheme="minorHAnsi"/>
          <w:sz w:val="20"/>
          <w:szCs w:val="20"/>
        </w:rPr>
      </w:pPr>
      <w:r w:rsidRPr="00FB721C">
        <w:rPr>
          <w:rFonts w:cstheme="minorHAnsi"/>
          <w:sz w:val="20"/>
          <w:szCs w:val="20"/>
        </w:rPr>
        <w:t xml:space="preserve">Management of ICT Fleet </w:t>
      </w:r>
      <w:proofErr w:type="spellStart"/>
      <w:r w:rsidRPr="00FB721C">
        <w:rPr>
          <w:rFonts w:cstheme="minorHAnsi"/>
          <w:sz w:val="20"/>
          <w:szCs w:val="20"/>
        </w:rPr>
        <w:t>thoughout</w:t>
      </w:r>
      <w:proofErr w:type="spellEnd"/>
      <w:r w:rsidRPr="00FB721C">
        <w:rPr>
          <w:rFonts w:cstheme="minorHAnsi"/>
          <w:sz w:val="20"/>
          <w:szCs w:val="20"/>
        </w:rPr>
        <w:t xml:space="preserve"> its lifecycle </w:t>
      </w:r>
    </w:p>
    <w:p w14:paraId="6B95F3AE" w14:textId="0F148DA7" w:rsidR="00EF29DE" w:rsidRPr="00FB721C" w:rsidRDefault="00EF29DE" w:rsidP="00E27A23">
      <w:pPr>
        <w:pStyle w:val="ListParagraph"/>
        <w:numPr>
          <w:ilvl w:val="0"/>
          <w:numId w:val="9"/>
        </w:numPr>
        <w:spacing w:after="0"/>
        <w:rPr>
          <w:rFonts w:cstheme="minorHAnsi"/>
          <w:sz w:val="20"/>
          <w:szCs w:val="20"/>
        </w:rPr>
      </w:pPr>
      <w:r w:rsidRPr="00FB721C">
        <w:rPr>
          <w:rFonts w:cstheme="minorHAnsi"/>
          <w:sz w:val="20"/>
          <w:szCs w:val="20"/>
        </w:rPr>
        <w:t>Management of a broad service change portfolio and business aligned system improvements</w:t>
      </w:r>
      <w:r w:rsidR="00C41FF0" w:rsidRPr="00FB721C">
        <w:rPr>
          <w:rFonts w:cstheme="minorHAnsi"/>
          <w:sz w:val="20"/>
          <w:szCs w:val="20"/>
        </w:rPr>
        <w:t>.</w:t>
      </w:r>
      <w:r w:rsidRPr="00FB721C">
        <w:rPr>
          <w:rFonts w:cstheme="minorHAnsi"/>
          <w:sz w:val="20"/>
          <w:szCs w:val="20"/>
        </w:rPr>
        <w:t xml:space="preserve">  </w:t>
      </w:r>
    </w:p>
    <w:p w14:paraId="72B23BD7" w14:textId="228AF35F" w:rsidR="00EF29DE" w:rsidRPr="00FB721C" w:rsidRDefault="004B105F" w:rsidP="00E27A23">
      <w:pPr>
        <w:pStyle w:val="ListParagraph"/>
        <w:numPr>
          <w:ilvl w:val="0"/>
          <w:numId w:val="9"/>
        </w:numPr>
        <w:spacing w:after="0"/>
        <w:rPr>
          <w:rFonts w:cstheme="minorHAnsi"/>
          <w:sz w:val="20"/>
          <w:szCs w:val="20"/>
        </w:rPr>
      </w:pPr>
      <w:r w:rsidRPr="00FB721C">
        <w:rPr>
          <w:rFonts w:cstheme="minorHAnsi"/>
          <w:sz w:val="20"/>
          <w:szCs w:val="20"/>
        </w:rPr>
        <w:t>M</w:t>
      </w:r>
      <w:r w:rsidR="00EF29DE" w:rsidRPr="00FB721C">
        <w:rPr>
          <w:rFonts w:cstheme="minorHAnsi"/>
          <w:sz w:val="20"/>
          <w:szCs w:val="20"/>
        </w:rPr>
        <w:t xml:space="preserve">anagement of line of business applications </w:t>
      </w:r>
    </w:p>
    <w:p w14:paraId="3AAE9B05" w14:textId="55C9B556" w:rsidR="00EF29DE" w:rsidRPr="00FB721C" w:rsidRDefault="00C26AED" w:rsidP="00E27A23">
      <w:pPr>
        <w:pStyle w:val="ListParagraph"/>
        <w:numPr>
          <w:ilvl w:val="0"/>
          <w:numId w:val="9"/>
        </w:numPr>
        <w:spacing w:after="0"/>
        <w:rPr>
          <w:rFonts w:cstheme="minorHAnsi"/>
          <w:sz w:val="20"/>
          <w:szCs w:val="20"/>
        </w:rPr>
      </w:pPr>
      <w:r w:rsidRPr="00FB721C">
        <w:rPr>
          <w:rFonts w:cstheme="minorHAnsi"/>
          <w:sz w:val="20"/>
          <w:szCs w:val="20"/>
        </w:rPr>
        <w:t>Management of our</w:t>
      </w:r>
      <w:r w:rsidR="00EF29DE" w:rsidRPr="00FB721C">
        <w:rPr>
          <w:rFonts w:cstheme="minorHAnsi"/>
          <w:sz w:val="20"/>
          <w:szCs w:val="20"/>
        </w:rPr>
        <w:t xml:space="preserve"> </w:t>
      </w:r>
      <w:r w:rsidR="00E27A23" w:rsidRPr="00FB721C">
        <w:rPr>
          <w:rFonts w:cstheme="minorHAnsi"/>
          <w:sz w:val="20"/>
          <w:szCs w:val="20"/>
        </w:rPr>
        <w:t xml:space="preserve">Infrastructure and </w:t>
      </w:r>
      <w:r w:rsidR="00EF29DE" w:rsidRPr="00FB721C">
        <w:rPr>
          <w:rFonts w:cstheme="minorHAnsi"/>
          <w:sz w:val="20"/>
          <w:szCs w:val="20"/>
        </w:rPr>
        <w:t>Cloud compute platform, including Mess</w:t>
      </w:r>
      <w:r w:rsidR="001A0C13" w:rsidRPr="00FB721C">
        <w:rPr>
          <w:rFonts w:cstheme="minorHAnsi"/>
          <w:sz w:val="20"/>
          <w:szCs w:val="20"/>
        </w:rPr>
        <w:t>a</w:t>
      </w:r>
      <w:r w:rsidR="00EF29DE" w:rsidRPr="00FB721C">
        <w:rPr>
          <w:rFonts w:cstheme="minorHAnsi"/>
          <w:sz w:val="20"/>
          <w:szCs w:val="20"/>
        </w:rPr>
        <w:t xml:space="preserve">ging, Identity, collaboration and </w:t>
      </w:r>
      <w:r w:rsidRPr="00FB721C">
        <w:rPr>
          <w:rFonts w:cstheme="minorHAnsi"/>
          <w:sz w:val="20"/>
          <w:szCs w:val="20"/>
        </w:rPr>
        <w:t xml:space="preserve">security </w:t>
      </w:r>
      <w:r w:rsidR="00EF29DE" w:rsidRPr="00FB721C">
        <w:rPr>
          <w:rFonts w:cstheme="minorHAnsi"/>
          <w:sz w:val="20"/>
          <w:szCs w:val="20"/>
        </w:rPr>
        <w:t>along with a managed country</w:t>
      </w:r>
      <w:r w:rsidRPr="00FB721C">
        <w:rPr>
          <w:rFonts w:cstheme="minorHAnsi"/>
          <w:sz w:val="20"/>
          <w:szCs w:val="20"/>
        </w:rPr>
        <w:t>-</w:t>
      </w:r>
      <w:r w:rsidR="00EF29DE" w:rsidRPr="00FB721C">
        <w:rPr>
          <w:rFonts w:cstheme="minorHAnsi"/>
          <w:sz w:val="20"/>
          <w:szCs w:val="20"/>
        </w:rPr>
        <w:t>wide network.</w:t>
      </w:r>
    </w:p>
    <w:p w14:paraId="577DE8A8" w14:textId="145346B5" w:rsidR="00EF29DE" w:rsidRDefault="00EF29DE" w:rsidP="00EF29DE">
      <w:pPr>
        <w:spacing w:after="0"/>
        <w:jc w:val="both"/>
        <w:rPr>
          <w:rFonts w:ascii="Arial" w:eastAsia="Arial" w:hAnsi="Arial" w:cs="Arial"/>
          <w:sz w:val="20"/>
          <w:szCs w:val="20"/>
          <w:lang w:val="en-US"/>
        </w:rPr>
      </w:pPr>
    </w:p>
    <w:p w14:paraId="59CC40C7" w14:textId="77777777" w:rsidR="00EF29DE" w:rsidRPr="00F40B03" w:rsidRDefault="00EF29DE" w:rsidP="00EF29DE">
      <w:pPr>
        <w:spacing w:after="0"/>
        <w:jc w:val="both"/>
        <w:rPr>
          <w:rFonts w:ascii="Arial" w:eastAsia="Arial" w:hAnsi="Arial" w:cs="Arial"/>
          <w:sz w:val="20"/>
          <w:szCs w:val="20"/>
          <w:lang w:val="en-US"/>
        </w:rPr>
      </w:pPr>
    </w:p>
    <w:tbl>
      <w:tblPr>
        <w:tblStyle w:val="TableGrid"/>
        <w:tblW w:w="0" w:type="auto"/>
        <w:tblLook w:val="04A0" w:firstRow="1" w:lastRow="0" w:firstColumn="1" w:lastColumn="0" w:noHBand="0" w:noVBand="1"/>
      </w:tblPr>
      <w:tblGrid>
        <w:gridCol w:w="9016"/>
      </w:tblGrid>
      <w:tr w:rsidR="00A35D51" w:rsidRPr="00A35D51" w14:paraId="6543495C" w14:textId="77777777" w:rsidTr="007B59AF">
        <w:trPr>
          <w:trHeight w:val="442"/>
        </w:trPr>
        <w:tc>
          <w:tcPr>
            <w:tcW w:w="9016" w:type="dxa"/>
            <w:tcBorders>
              <w:left w:val="nil"/>
              <w:right w:val="nil"/>
            </w:tcBorders>
            <w:shd w:val="clear" w:color="auto" w:fill="F2F2F2" w:themeFill="background1" w:themeFillShade="F2"/>
            <w:vAlign w:val="center"/>
          </w:tcPr>
          <w:p w14:paraId="75B96ACE" w14:textId="5401C738" w:rsidR="00A35D51" w:rsidRPr="00A35D51" w:rsidRDefault="00A35D51" w:rsidP="00A35D51">
            <w:pPr>
              <w:rPr>
                <w:rFonts w:ascii="Arial" w:hAnsi="Arial" w:cs="Arial"/>
                <w:b/>
                <w:sz w:val="20"/>
                <w:szCs w:val="20"/>
              </w:rPr>
            </w:pPr>
            <w:r w:rsidRPr="00A35D51">
              <w:rPr>
                <w:rFonts w:ascii="Arial" w:hAnsi="Arial" w:cs="Arial"/>
                <w:b/>
                <w:sz w:val="20"/>
                <w:szCs w:val="20"/>
              </w:rPr>
              <w:t>Position Purpose</w:t>
            </w:r>
            <w:r w:rsidR="008E00D7">
              <w:rPr>
                <w:rFonts w:ascii="Arial" w:hAnsi="Arial" w:cs="Arial"/>
                <w:b/>
                <w:sz w:val="20"/>
                <w:szCs w:val="20"/>
              </w:rPr>
              <w:t xml:space="preserve"> </w:t>
            </w:r>
            <w:r w:rsidR="008E00D7" w:rsidRPr="006B701D">
              <w:rPr>
                <w:rFonts w:ascii="Arial" w:hAnsi="Arial" w:cs="Arial"/>
                <w:b/>
                <w:i/>
                <w:iCs/>
                <w:color w:val="000000" w:themeColor="text1"/>
                <w:sz w:val="20"/>
                <w:szCs w:val="20"/>
              </w:rPr>
              <w:t xml:space="preserve">(Take </w:t>
            </w:r>
            <w:proofErr w:type="spellStart"/>
            <w:r w:rsidR="008E00D7" w:rsidRPr="006B701D">
              <w:rPr>
                <w:rFonts w:ascii="Arial" w:hAnsi="Arial" w:cs="Arial"/>
                <w:b/>
                <w:i/>
                <w:iCs/>
                <w:color w:val="000000" w:themeColor="text1"/>
                <w:sz w:val="20"/>
                <w:szCs w:val="20"/>
              </w:rPr>
              <w:t>Tūranga</w:t>
            </w:r>
            <w:proofErr w:type="spellEnd"/>
            <w:r w:rsidR="008E00D7" w:rsidRPr="006B701D">
              <w:rPr>
                <w:rFonts w:ascii="Arial" w:hAnsi="Arial" w:cs="Arial"/>
                <w:b/>
                <w:i/>
                <w:iCs/>
                <w:color w:val="000000" w:themeColor="text1"/>
                <w:sz w:val="20"/>
                <w:szCs w:val="20"/>
              </w:rPr>
              <w:t>)</w:t>
            </w:r>
            <w:r w:rsidR="008E00D7" w:rsidRPr="006B701D">
              <w:rPr>
                <w:rFonts w:ascii="Arial" w:hAnsi="Arial" w:cs="Arial"/>
                <w:b/>
                <w:sz w:val="20"/>
                <w:szCs w:val="20"/>
              </w:rPr>
              <w:t xml:space="preserve"> </w:t>
            </w:r>
            <w:r w:rsidR="008E00D7" w:rsidRPr="006B701D">
              <w:rPr>
                <w:rFonts w:ascii="Arial" w:hAnsi="Arial" w:cs="Arial"/>
                <w:b/>
                <w:sz w:val="20"/>
              </w:rPr>
              <w:t xml:space="preserve"> </w:t>
            </w:r>
          </w:p>
        </w:tc>
      </w:tr>
    </w:tbl>
    <w:p w14:paraId="6162373F" w14:textId="77777777" w:rsidR="00A35D51" w:rsidRPr="00A35D51" w:rsidRDefault="00A35D51" w:rsidP="00A35D51">
      <w:pPr>
        <w:spacing w:after="0"/>
        <w:jc w:val="both"/>
        <w:rPr>
          <w:rFonts w:ascii="Arial" w:eastAsia="Arial" w:hAnsi="Arial" w:cs="Arial"/>
          <w:sz w:val="20"/>
          <w:szCs w:val="20"/>
          <w:lang w:val="en-US"/>
        </w:rPr>
      </w:pPr>
    </w:p>
    <w:p w14:paraId="11AA46F5" w14:textId="1B8E91CD" w:rsidR="07142908" w:rsidRPr="001464DC" w:rsidRDefault="07142908" w:rsidP="019AD9B7">
      <w:pPr>
        <w:spacing w:after="0" w:line="257" w:lineRule="auto"/>
        <w:rPr>
          <w:rFonts w:cstheme="minorHAnsi"/>
        </w:rPr>
      </w:pPr>
      <w:r w:rsidRPr="001464DC">
        <w:rPr>
          <w:rFonts w:eastAsia="Arial" w:cstheme="minorHAnsi"/>
          <w:sz w:val="20"/>
          <w:szCs w:val="20"/>
        </w:rPr>
        <w:t xml:space="preserve">The Senior Platform Specialist is responsible for ensuring the stability, integrity, security, efficient operation and administration of the </w:t>
      </w:r>
      <w:r w:rsidR="00542FE9" w:rsidRPr="001464DC">
        <w:rPr>
          <w:rFonts w:eastAsia="Arial" w:cstheme="minorHAnsi"/>
          <w:sz w:val="20"/>
          <w:szCs w:val="20"/>
        </w:rPr>
        <w:t>digital</w:t>
      </w:r>
      <w:r w:rsidRPr="001464DC">
        <w:rPr>
          <w:rFonts w:eastAsia="Arial" w:cstheme="minorHAnsi"/>
          <w:sz w:val="20"/>
          <w:szCs w:val="20"/>
        </w:rPr>
        <w:t xml:space="preserve"> infrastructure, applications, and databases at Wel</w:t>
      </w:r>
      <w:r w:rsidR="00C90541" w:rsidRPr="001464DC">
        <w:rPr>
          <w:rFonts w:eastAsia="Arial" w:cstheme="minorHAnsi"/>
          <w:sz w:val="20"/>
          <w:szCs w:val="20"/>
        </w:rPr>
        <w:t>T</w:t>
      </w:r>
      <w:r w:rsidRPr="001464DC">
        <w:rPr>
          <w:rFonts w:eastAsia="Arial" w:cstheme="minorHAnsi"/>
          <w:sz w:val="20"/>
          <w:szCs w:val="20"/>
        </w:rPr>
        <w:t>ec and Whitireia. Your duties will encompass analysing platform performance, detecting and troubleshooting system problems, and ensuring seamless operations.</w:t>
      </w:r>
    </w:p>
    <w:p w14:paraId="3AAA0575" w14:textId="602F07B2" w:rsidR="07142908" w:rsidRPr="001464DC" w:rsidRDefault="07142908" w:rsidP="019AD9B7">
      <w:pPr>
        <w:spacing w:after="0" w:line="257" w:lineRule="auto"/>
        <w:rPr>
          <w:rFonts w:cstheme="minorHAnsi"/>
        </w:rPr>
      </w:pPr>
      <w:r w:rsidRPr="001464DC">
        <w:rPr>
          <w:rFonts w:eastAsia="Arial" w:cstheme="minorHAnsi"/>
          <w:sz w:val="20"/>
          <w:szCs w:val="20"/>
        </w:rPr>
        <w:t xml:space="preserve"> </w:t>
      </w:r>
    </w:p>
    <w:p w14:paraId="7580E2B1" w14:textId="435F2369" w:rsidR="07142908" w:rsidRPr="001464DC" w:rsidRDefault="07142908" w:rsidP="019AD9B7">
      <w:pPr>
        <w:spacing w:after="0" w:line="257" w:lineRule="auto"/>
        <w:rPr>
          <w:rFonts w:cstheme="minorHAnsi"/>
        </w:rPr>
      </w:pPr>
      <w:r w:rsidRPr="001464DC">
        <w:rPr>
          <w:rFonts w:eastAsia="Arial" w:cstheme="minorHAnsi"/>
          <w:sz w:val="20"/>
          <w:szCs w:val="20"/>
        </w:rPr>
        <w:t>The Senior Platform Specialist roles cover an array of different platforms.  Each Senior Platform Specialist will focus on one or more of the listed areas with their skillset</w:t>
      </w:r>
      <w:r w:rsidR="005616DE" w:rsidRPr="001464DC">
        <w:rPr>
          <w:rFonts w:eastAsia="Arial" w:cstheme="minorHAnsi"/>
          <w:sz w:val="20"/>
          <w:szCs w:val="20"/>
        </w:rPr>
        <w:t xml:space="preserve"> and will be the subject matter expert </w:t>
      </w:r>
      <w:r w:rsidR="00D05353" w:rsidRPr="001464DC">
        <w:rPr>
          <w:rFonts w:eastAsia="Arial" w:cstheme="minorHAnsi"/>
          <w:sz w:val="20"/>
          <w:szCs w:val="20"/>
        </w:rPr>
        <w:t>in one of the platforms</w:t>
      </w:r>
      <w:r w:rsidRPr="001464DC">
        <w:rPr>
          <w:rFonts w:eastAsia="Arial" w:cstheme="minorHAnsi"/>
          <w:sz w:val="20"/>
          <w:szCs w:val="20"/>
        </w:rPr>
        <w:t>.</w:t>
      </w:r>
    </w:p>
    <w:p w14:paraId="3B628447" w14:textId="24F73C74" w:rsidR="07142908" w:rsidRPr="001464DC" w:rsidRDefault="07142908" w:rsidP="019AD9B7">
      <w:pPr>
        <w:pStyle w:val="ListParagraph"/>
        <w:numPr>
          <w:ilvl w:val="0"/>
          <w:numId w:val="1"/>
        </w:numPr>
        <w:spacing w:after="0" w:line="257" w:lineRule="auto"/>
        <w:rPr>
          <w:rFonts w:eastAsia="Arial" w:cstheme="minorHAnsi"/>
          <w:sz w:val="20"/>
          <w:szCs w:val="20"/>
          <w:lang w:val="fr-FR"/>
        </w:rPr>
      </w:pPr>
      <w:r w:rsidRPr="001464DC">
        <w:rPr>
          <w:rFonts w:eastAsia="Arial" w:cstheme="minorHAnsi"/>
          <w:sz w:val="20"/>
          <w:szCs w:val="20"/>
          <w:lang w:val="fr-FR"/>
        </w:rPr>
        <w:t>Cloud and Infrastructure – Infrastructure, Clo</w:t>
      </w:r>
      <w:r w:rsidR="00E346A6" w:rsidRPr="001464DC">
        <w:rPr>
          <w:rFonts w:eastAsia="Arial" w:cstheme="minorHAnsi"/>
          <w:sz w:val="20"/>
          <w:szCs w:val="20"/>
          <w:lang w:val="fr-FR"/>
        </w:rPr>
        <w:t>u</w:t>
      </w:r>
      <w:r w:rsidRPr="001464DC">
        <w:rPr>
          <w:rFonts w:eastAsia="Arial" w:cstheme="minorHAnsi"/>
          <w:sz w:val="20"/>
          <w:szCs w:val="20"/>
          <w:lang w:val="fr-FR"/>
        </w:rPr>
        <w:t>d Services, Office365, Infrastructure as code</w:t>
      </w:r>
    </w:p>
    <w:p w14:paraId="4BFCE3CA" w14:textId="075BAE63" w:rsidR="07142908" w:rsidRPr="001464DC" w:rsidRDefault="07142908" w:rsidP="019AD9B7">
      <w:pPr>
        <w:pStyle w:val="ListParagraph"/>
        <w:numPr>
          <w:ilvl w:val="0"/>
          <w:numId w:val="1"/>
        </w:numPr>
        <w:spacing w:after="0" w:line="257" w:lineRule="auto"/>
        <w:rPr>
          <w:rFonts w:eastAsia="Arial" w:cstheme="minorHAnsi"/>
          <w:sz w:val="20"/>
          <w:szCs w:val="20"/>
        </w:rPr>
      </w:pPr>
      <w:r w:rsidRPr="001464DC">
        <w:rPr>
          <w:rFonts w:eastAsia="Arial" w:cstheme="minorHAnsi"/>
          <w:sz w:val="20"/>
          <w:szCs w:val="20"/>
        </w:rPr>
        <w:t>Security – All aspects of platform and cyber security operations</w:t>
      </w:r>
    </w:p>
    <w:p w14:paraId="0BF8BF2B" w14:textId="7955998C" w:rsidR="07142908" w:rsidRPr="001464DC" w:rsidRDefault="07142908" w:rsidP="019AD9B7">
      <w:pPr>
        <w:pStyle w:val="ListParagraph"/>
        <w:numPr>
          <w:ilvl w:val="0"/>
          <w:numId w:val="1"/>
        </w:numPr>
        <w:spacing w:after="0" w:line="257" w:lineRule="auto"/>
        <w:rPr>
          <w:rFonts w:eastAsia="Arial" w:cstheme="minorHAnsi"/>
          <w:sz w:val="20"/>
          <w:szCs w:val="20"/>
        </w:rPr>
      </w:pPr>
      <w:r w:rsidRPr="001464DC">
        <w:rPr>
          <w:rFonts w:eastAsia="Arial" w:cstheme="minorHAnsi"/>
          <w:sz w:val="20"/>
          <w:szCs w:val="20"/>
        </w:rPr>
        <w:t xml:space="preserve">Networking – </w:t>
      </w:r>
      <w:proofErr w:type="spellStart"/>
      <w:r w:rsidRPr="001464DC">
        <w:rPr>
          <w:rFonts w:eastAsia="Arial" w:cstheme="minorHAnsi"/>
          <w:sz w:val="20"/>
          <w:szCs w:val="20"/>
        </w:rPr>
        <w:t>Mgmt</w:t>
      </w:r>
      <w:proofErr w:type="spellEnd"/>
      <w:r w:rsidRPr="001464DC">
        <w:rPr>
          <w:rFonts w:eastAsia="Arial" w:cstheme="minorHAnsi"/>
          <w:sz w:val="20"/>
          <w:szCs w:val="20"/>
        </w:rPr>
        <w:t xml:space="preserve"> of WAN/LAN/Internet and </w:t>
      </w:r>
      <w:proofErr w:type="spellStart"/>
      <w:r w:rsidRPr="001464DC">
        <w:rPr>
          <w:rFonts w:eastAsia="Arial" w:cstheme="minorHAnsi"/>
          <w:sz w:val="20"/>
          <w:szCs w:val="20"/>
        </w:rPr>
        <w:t>Wifi</w:t>
      </w:r>
      <w:proofErr w:type="spellEnd"/>
      <w:r w:rsidRPr="001464DC">
        <w:rPr>
          <w:rFonts w:eastAsia="Arial" w:cstheme="minorHAnsi"/>
          <w:sz w:val="20"/>
          <w:szCs w:val="20"/>
        </w:rPr>
        <w:t xml:space="preserve"> services</w:t>
      </w:r>
    </w:p>
    <w:p w14:paraId="507CDC91" w14:textId="6609059A" w:rsidR="07142908" w:rsidRPr="001464DC" w:rsidRDefault="07142908" w:rsidP="019AD9B7">
      <w:pPr>
        <w:pStyle w:val="ListParagraph"/>
        <w:numPr>
          <w:ilvl w:val="0"/>
          <w:numId w:val="1"/>
        </w:numPr>
        <w:spacing w:after="0" w:line="257" w:lineRule="auto"/>
        <w:rPr>
          <w:rFonts w:eastAsia="Arial" w:cstheme="minorHAnsi"/>
          <w:sz w:val="20"/>
          <w:szCs w:val="20"/>
        </w:rPr>
      </w:pPr>
      <w:r w:rsidRPr="001464DC">
        <w:rPr>
          <w:rFonts w:eastAsia="Arial" w:cstheme="minorHAnsi"/>
          <w:sz w:val="20"/>
          <w:szCs w:val="20"/>
        </w:rPr>
        <w:t>Applications – SMS, FMIS, LMS, Payroll, etc</w:t>
      </w:r>
    </w:p>
    <w:p w14:paraId="6BE46F4C" w14:textId="65BC8EAD" w:rsidR="019AD9B7" w:rsidRDefault="019AD9B7" w:rsidP="019AD9B7">
      <w:pPr>
        <w:spacing w:after="0"/>
      </w:pPr>
    </w:p>
    <w:p w14:paraId="28A03AE2" w14:textId="77777777" w:rsidR="00D57B8C" w:rsidRDefault="00D57B8C" w:rsidP="00A35D51">
      <w:pPr>
        <w:spacing w:after="0"/>
        <w:rPr>
          <w:rFonts w:ascii="Arial" w:hAnsi="Arial" w:cs="Arial"/>
          <w:noProof/>
          <w:sz w:val="20"/>
          <w:szCs w:val="20"/>
        </w:rPr>
      </w:pPr>
    </w:p>
    <w:tbl>
      <w:tblPr>
        <w:tblStyle w:val="TableGrid"/>
        <w:tblW w:w="0" w:type="auto"/>
        <w:tblLook w:val="04A0" w:firstRow="1" w:lastRow="0" w:firstColumn="1" w:lastColumn="0" w:noHBand="0" w:noVBand="1"/>
      </w:tblPr>
      <w:tblGrid>
        <w:gridCol w:w="9016"/>
      </w:tblGrid>
      <w:tr w:rsidR="00A35D51" w:rsidRPr="00A35D51" w14:paraId="0B3AB453" w14:textId="77777777" w:rsidTr="007B59AF">
        <w:trPr>
          <w:trHeight w:val="442"/>
        </w:trPr>
        <w:tc>
          <w:tcPr>
            <w:tcW w:w="9016" w:type="dxa"/>
            <w:tcBorders>
              <w:left w:val="nil"/>
              <w:right w:val="nil"/>
            </w:tcBorders>
            <w:shd w:val="clear" w:color="auto" w:fill="F2F2F2" w:themeFill="background1" w:themeFillShade="F2"/>
            <w:vAlign w:val="center"/>
          </w:tcPr>
          <w:p w14:paraId="3F326432" w14:textId="2D21A239" w:rsidR="00A35D51" w:rsidRPr="00A35D51" w:rsidRDefault="00A35D51" w:rsidP="00A35D51">
            <w:pPr>
              <w:rPr>
                <w:rFonts w:ascii="Arial" w:hAnsi="Arial" w:cs="Arial"/>
                <w:b/>
                <w:sz w:val="20"/>
                <w:szCs w:val="20"/>
              </w:rPr>
            </w:pPr>
            <w:r w:rsidRPr="00A35D51">
              <w:rPr>
                <w:rFonts w:ascii="Arial" w:hAnsi="Arial" w:cs="Arial"/>
                <w:b/>
                <w:sz w:val="20"/>
                <w:szCs w:val="20"/>
              </w:rPr>
              <w:t>Key Accountabilities</w:t>
            </w:r>
            <w:r w:rsidR="008E00D7">
              <w:rPr>
                <w:rFonts w:ascii="Arial" w:hAnsi="Arial" w:cs="Arial"/>
                <w:b/>
                <w:sz w:val="20"/>
                <w:szCs w:val="20"/>
              </w:rPr>
              <w:t xml:space="preserve"> </w:t>
            </w:r>
            <w:r w:rsidR="008E00D7" w:rsidRPr="006B701D">
              <w:rPr>
                <w:rFonts w:ascii="Arial" w:hAnsi="Arial" w:cs="Arial"/>
                <w:b/>
                <w:i/>
                <w:iCs/>
                <w:color w:val="000000" w:themeColor="text1"/>
                <w:sz w:val="20"/>
                <w:szCs w:val="20"/>
              </w:rPr>
              <w:t>(</w:t>
            </w:r>
            <w:proofErr w:type="spellStart"/>
            <w:r w:rsidR="008E00D7" w:rsidRPr="006B701D">
              <w:rPr>
                <w:rFonts w:ascii="Arial" w:hAnsi="Arial" w:cs="Arial"/>
                <w:b/>
                <w:i/>
                <w:iCs/>
                <w:color w:val="000000" w:themeColor="text1"/>
                <w:sz w:val="20"/>
                <w:szCs w:val="20"/>
              </w:rPr>
              <w:t>Ngā</w:t>
            </w:r>
            <w:proofErr w:type="spellEnd"/>
            <w:r w:rsidR="008E00D7" w:rsidRPr="006B701D">
              <w:rPr>
                <w:rFonts w:ascii="Arial" w:hAnsi="Arial" w:cs="Arial"/>
                <w:b/>
                <w:i/>
                <w:iCs/>
                <w:color w:val="000000" w:themeColor="text1"/>
                <w:sz w:val="20"/>
                <w:szCs w:val="20"/>
              </w:rPr>
              <w:t xml:space="preserve"> </w:t>
            </w:r>
            <w:proofErr w:type="spellStart"/>
            <w:r w:rsidR="008E00D7" w:rsidRPr="006B701D">
              <w:rPr>
                <w:rFonts w:ascii="Arial" w:hAnsi="Arial" w:cs="Arial"/>
                <w:b/>
                <w:i/>
                <w:iCs/>
                <w:color w:val="000000" w:themeColor="text1"/>
                <w:sz w:val="20"/>
                <w:szCs w:val="20"/>
              </w:rPr>
              <w:t>takohanga</w:t>
            </w:r>
            <w:proofErr w:type="spellEnd"/>
            <w:r w:rsidR="008E00D7" w:rsidRPr="006B701D">
              <w:rPr>
                <w:rFonts w:ascii="Arial" w:hAnsi="Arial" w:cs="Arial"/>
                <w:b/>
                <w:i/>
                <w:iCs/>
                <w:color w:val="000000" w:themeColor="text1"/>
                <w:sz w:val="20"/>
                <w:szCs w:val="20"/>
              </w:rPr>
              <w:t xml:space="preserve"> </w:t>
            </w:r>
            <w:proofErr w:type="spellStart"/>
            <w:r w:rsidR="008E00D7" w:rsidRPr="006B701D">
              <w:rPr>
                <w:rFonts w:ascii="Arial" w:hAnsi="Arial" w:cs="Arial"/>
                <w:b/>
                <w:i/>
                <w:iCs/>
                <w:color w:val="000000" w:themeColor="text1"/>
                <w:sz w:val="20"/>
                <w:szCs w:val="20"/>
              </w:rPr>
              <w:t>matua</w:t>
            </w:r>
            <w:proofErr w:type="spellEnd"/>
            <w:r w:rsidR="008E00D7" w:rsidRPr="006B701D">
              <w:rPr>
                <w:rFonts w:ascii="Arial" w:hAnsi="Arial" w:cs="Arial"/>
                <w:b/>
                <w:i/>
                <w:iCs/>
                <w:color w:val="000000" w:themeColor="text1"/>
                <w:sz w:val="20"/>
                <w:szCs w:val="20"/>
              </w:rPr>
              <w:t>)</w:t>
            </w:r>
          </w:p>
        </w:tc>
      </w:tr>
    </w:tbl>
    <w:p w14:paraId="662485AE" w14:textId="77777777" w:rsidR="00A35D51" w:rsidRPr="00A35D51" w:rsidRDefault="00A35D51" w:rsidP="00A35D51">
      <w:pPr>
        <w:spacing w:after="0"/>
        <w:jc w:val="both"/>
        <w:rPr>
          <w:rFonts w:ascii="Arial" w:eastAsia="Arial" w:hAnsi="Arial" w:cs="Arial"/>
          <w:sz w:val="20"/>
          <w:szCs w:val="20"/>
          <w:lang w:val="en-US"/>
        </w:rPr>
      </w:pPr>
    </w:p>
    <w:p w14:paraId="5BE0D521" w14:textId="4A3592CA" w:rsidR="001464DC" w:rsidRPr="001464DC" w:rsidRDefault="001464DC" w:rsidP="00FE4E3E">
      <w:pPr>
        <w:spacing w:after="0"/>
        <w:jc w:val="both"/>
        <w:rPr>
          <w:rFonts w:cstheme="minorHAnsi"/>
          <w:sz w:val="20"/>
          <w:szCs w:val="20"/>
        </w:rPr>
      </w:pPr>
      <w:r w:rsidRPr="001464DC">
        <w:rPr>
          <w:rFonts w:cstheme="minorHAnsi"/>
          <w:sz w:val="20"/>
          <w:szCs w:val="20"/>
        </w:rPr>
        <w:t>Responsibilities of this position are expected to change over time as Whitireia and WelTec respond to changing needs. The incumbent is expected to adapt and develop as the environment evolves. To ensure the focus of responsibilities remains up to date, the intention is for the high-level description below</w:t>
      </w:r>
      <w:r w:rsidRPr="001464DC">
        <w:rPr>
          <w:rFonts w:cstheme="minorHAnsi"/>
          <w:spacing w:val="-7"/>
          <w:sz w:val="20"/>
          <w:szCs w:val="20"/>
        </w:rPr>
        <w:t xml:space="preserve"> </w:t>
      </w:r>
      <w:r w:rsidRPr="001464DC">
        <w:rPr>
          <w:rFonts w:cstheme="minorHAnsi"/>
          <w:sz w:val="20"/>
          <w:szCs w:val="20"/>
        </w:rPr>
        <w:t>to</w:t>
      </w:r>
      <w:r w:rsidRPr="001464DC">
        <w:rPr>
          <w:rFonts w:cstheme="minorHAnsi"/>
          <w:spacing w:val="-6"/>
          <w:sz w:val="20"/>
          <w:szCs w:val="20"/>
        </w:rPr>
        <w:t xml:space="preserve"> </w:t>
      </w:r>
      <w:r w:rsidRPr="001464DC">
        <w:rPr>
          <w:rFonts w:cstheme="minorHAnsi"/>
          <w:sz w:val="20"/>
          <w:szCs w:val="20"/>
        </w:rPr>
        <w:t>be</w:t>
      </w:r>
      <w:r w:rsidRPr="001464DC">
        <w:rPr>
          <w:rFonts w:cstheme="minorHAnsi"/>
          <w:spacing w:val="-4"/>
          <w:sz w:val="20"/>
          <w:szCs w:val="20"/>
        </w:rPr>
        <w:t xml:space="preserve"> </w:t>
      </w:r>
      <w:r w:rsidRPr="001464DC">
        <w:rPr>
          <w:rFonts w:cstheme="minorHAnsi"/>
          <w:sz w:val="20"/>
          <w:szCs w:val="20"/>
        </w:rPr>
        <w:t>supported</w:t>
      </w:r>
      <w:r w:rsidRPr="001464DC">
        <w:rPr>
          <w:rFonts w:cstheme="minorHAnsi"/>
          <w:spacing w:val="-3"/>
          <w:sz w:val="20"/>
          <w:szCs w:val="20"/>
        </w:rPr>
        <w:t xml:space="preserve"> </w:t>
      </w:r>
      <w:r w:rsidRPr="001464DC">
        <w:rPr>
          <w:rFonts w:cstheme="minorHAnsi"/>
          <w:sz w:val="20"/>
          <w:szCs w:val="20"/>
        </w:rPr>
        <w:t>by</w:t>
      </w:r>
      <w:r w:rsidRPr="001464DC">
        <w:rPr>
          <w:rFonts w:cstheme="minorHAnsi"/>
          <w:spacing w:val="-9"/>
          <w:sz w:val="20"/>
          <w:szCs w:val="20"/>
        </w:rPr>
        <w:t xml:space="preserve"> </w:t>
      </w:r>
      <w:r w:rsidRPr="001464DC">
        <w:rPr>
          <w:rFonts w:cstheme="minorHAnsi"/>
          <w:sz w:val="20"/>
          <w:szCs w:val="20"/>
        </w:rPr>
        <w:t>short</w:t>
      </w:r>
      <w:r w:rsidRPr="001464DC">
        <w:rPr>
          <w:rFonts w:cstheme="minorHAnsi"/>
          <w:spacing w:val="-5"/>
          <w:sz w:val="20"/>
          <w:szCs w:val="20"/>
        </w:rPr>
        <w:t xml:space="preserve"> </w:t>
      </w:r>
      <w:r w:rsidRPr="001464DC">
        <w:rPr>
          <w:rFonts w:cstheme="minorHAnsi"/>
          <w:sz w:val="20"/>
          <w:szCs w:val="20"/>
        </w:rPr>
        <w:t>term</w:t>
      </w:r>
      <w:r w:rsidRPr="001464DC">
        <w:rPr>
          <w:rFonts w:cstheme="minorHAnsi"/>
          <w:spacing w:val="-1"/>
          <w:sz w:val="20"/>
          <w:szCs w:val="20"/>
        </w:rPr>
        <w:t xml:space="preserve"> </w:t>
      </w:r>
      <w:r w:rsidRPr="001464DC">
        <w:rPr>
          <w:rFonts w:cstheme="minorHAnsi"/>
          <w:sz w:val="20"/>
          <w:szCs w:val="20"/>
        </w:rPr>
        <w:t>(e.g.</w:t>
      </w:r>
      <w:r w:rsidRPr="001464DC">
        <w:rPr>
          <w:rFonts w:cstheme="minorHAnsi"/>
          <w:spacing w:val="-5"/>
          <w:sz w:val="20"/>
          <w:szCs w:val="20"/>
        </w:rPr>
        <w:t xml:space="preserve"> </w:t>
      </w:r>
      <w:r w:rsidRPr="001464DC">
        <w:rPr>
          <w:rFonts w:cstheme="minorHAnsi"/>
          <w:sz w:val="20"/>
          <w:szCs w:val="20"/>
        </w:rPr>
        <w:t>six</w:t>
      </w:r>
      <w:r w:rsidRPr="001464DC">
        <w:rPr>
          <w:rFonts w:cstheme="minorHAnsi"/>
          <w:spacing w:val="-3"/>
          <w:sz w:val="20"/>
          <w:szCs w:val="20"/>
        </w:rPr>
        <w:t xml:space="preserve"> </w:t>
      </w:r>
      <w:r w:rsidRPr="001464DC">
        <w:rPr>
          <w:rFonts w:cstheme="minorHAnsi"/>
          <w:sz w:val="20"/>
          <w:szCs w:val="20"/>
        </w:rPr>
        <w:t>months)</w:t>
      </w:r>
      <w:r w:rsidRPr="001464DC">
        <w:rPr>
          <w:rFonts w:cstheme="minorHAnsi"/>
          <w:spacing w:val="-4"/>
          <w:sz w:val="20"/>
          <w:szCs w:val="20"/>
        </w:rPr>
        <w:t xml:space="preserve"> </w:t>
      </w:r>
      <w:r w:rsidRPr="001464DC">
        <w:rPr>
          <w:rFonts w:cstheme="minorHAnsi"/>
          <w:sz w:val="20"/>
          <w:szCs w:val="20"/>
        </w:rPr>
        <w:t>roll-over</w:t>
      </w:r>
      <w:r w:rsidRPr="001464DC">
        <w:rPr>
          <w:rFonts w:cstheme="minorHAnsi"/>
          <w:spacing w:val="-4"/>
          <w:sz w:val="20"/>
          <w:szCs w:val="20"/>
        </w:rPr>
        <w:t xml:space="preserve"> </w:t>
      </w:r>
      <w:r w:rsidRPr="001464DC">
        <w:rPr>
          <w:rFonts w:cstheme="minorHAnsi"/>
          <w:sz w:val="20"/>
          <w:szCs w:val="20"/>
        </w:rPr>
        <w:t>action</w:t>
      </w:r>
      <w:r w:rsidRPr="001464DC">
        <w:rPr>
          <w:rFonts w:cstheme="minorHAnsi"/>
          <w:spacing w:val="-3"/>
          <w:sz w:val="20"/>
          <w:szCs w:val="20"/>
        </w:rPr>
        <w:t xml:space="preserve"> </w:t>
      </w:r>
      <w:r w:rsidRPr="001464DC">
        <w:rPr>
          <w:rFonts w:cstheme="minorHAnsi"/>
          <w:sz w:val="20"/>
          <w:szCs w:val="20"/>
        </w:rPr>
        <w:t>plans</w:t>
      </w:r>
      <w:r w:rsidRPr="001464DC">
        <w:rPr>
          <w:rFonts w:cstheme="minorHAnsi"/>
          <w:spacing w:val="-4"/>
          <w:sz w:val="20"/>
          <w:szCs w:val="20"/>
        </w:rPr>
        <w:t xml:space="preserve"> </w:t>
      </w:r>
      <w:r w:rsidRPr="001464DC">
        <w:rPr>
          <w:rFonts w:cstheme="minorHAnsi"/>
          <w:sz w:val="20"/>
          <w:szCs w:val="20"/>
        </w:rPr>
        <w:t>prepared</w:t>
      </w:r>
      <w:r w:rsidRPr="001464DC">
        <w:rPr>
          <w:rFonts w:cstheme="minorHAnsi"/>
          <w:spacing w:val="-6"/>
          <w:sz w:val="20"/>
          <w:szCs w:val="20"/>
        </w:rPr>
        <w:t xml:space="preserve"> </w:t>
      </w:r>
      <w:r w:rsidRPr="001464DC">
        <w:rPr>
          <w:rFonts w:cstheme="minorHAnsi"/>
          <w:sz w:val="20"/>
          <w:szCs w:val="20"/>
        </w:rPr>
        <w:t>by</w:t>
      </w:r>
      <w:r w:rsidRPr="001464DC">
        <w:rPr>
          <w:rFonts w:cstheme="minorHAnsi"/>
          <w:spacing w:val="-9"/>
          <w:sz w:val="20"/>
          <w:szCs w:val="20"/>
        </w:rPr>
        <w:t xml:space="preserve"> </w:t>
      </w:r>
      <w:r w:rsidRPr="001464DC">
        <w:rPr>
          <w:rFonts w:cstheme="minorHAnsi"/>
          <w:sz w:val="20"/>
          <w:szCs w:val="20"/>
        </w:rPr>
        <w:t>the</w:t>
      </w:r>
      <w:r w:rsidRPr="001464DC">
        <w:rPr>
          <w:rFonts w:cstheme="minorHAnsi"/>
          <w:spacing w:val="-3"/>
          <w:sz w:val="20"/>
          <w:szCs w:val="20"/>
        </w:rPr>
        <w:t xml:space="preserve"> </w:t>
      </w:r>
      <w:r w:rsidRPr="001464DC">
        <w:rPr>
          <w:rFonts w:cstheme="minorHAnsi"/>
          <w:sz w:val="20"/>
          <w:szCs w:val="20"/>
        </w:rPr>
        <w:t>incumbent and agreed with their</w:t>
      </w:r>
      <w:r w:rsidRPr="001464DC">
        <w:rPr>
          <w:rFonts w:cstheme="minorHAnsi"/>
          <w:spacing w:val="5"/>
          <w:sz w:val="20"/>
          <w:szCs w:val="20"/>
        </w:rPr>
        <w:t xml:space="preserve"> </w:t>
      </w:r>
      <w:r w:rsidRPr="001464DC">
        <w:rPr>
          <w:rFonts w:cstheme="minorHAnsi"/>
          <w:sz w:val="20"/>
          <w:szCs w:val="20"/>
        </w:rPr>
        <w:t>manager.</w:t>
      </w:r>
    </w:p>
    <w:p w14:paraId="0F36F3D9" w14:textId="77777777" w:rsidR="001464DC" w:rsidRPr="001464DC" w:rsidRDefault="001464DC" w:rsidP="00FE4E3E">
      <w:pPr>
        <w:spacing w:after="0"/>
        <w:jc w:val="both"/>
        <w:rPr>
          <w:rFonts w:eastAsia="Arial" w:cstheme="minorHAnsi"/>
          <w:b/>
          <w:bCs/>
          <w:noProof/>
          <w:sz w:val="20"/>
          <w:szCs w:val="20"/>
          <w:lang w:val="en-US"/>
        </w:rPr>
      </w:pPr>
    </w:p>
    <w:p w14:paraId="37E4F80F" w14:textId="7DF9312F" w:rsidR="00FE4E3E" w:rsidRPr="001464DC" w:rsidRDefault="00FE4E3E" w:rsidP="00FE4E3E">
      <w:pPr>
        <w:spacing w:after="0"/>
        <w:jc w:val="both"/>
        <w:rPr>
          <w:rFonts w:eastAsia="Arial" w:cstheme="minorHAnsi"/>
          <w:b/>
          <w:sz w:val="20"/>
          <w:szCs w:val="20"/>
          <w:lang w:val="en-US"/>
        </w:rPr>
      </w:pPr>
      <w:r w:rsidRPr="001464DC">
        <w:rPr>
          <w:rFonts w:eastAsia="Arial" w:cstheme="minorHAnsi"/>
          <w:b/>
          <w:sz w:val="20"/>
          <w:szCs w:val="20"/>
          <w:lang w:val="en-US"/>
        </w:rPr>
        <w:t>Cloud</w:t>
      </w:r>
      <w:r w:rsidR="00F232DE" w:rsidRPr="001464DC">
        <w:rPr>
          <w:rFonts w:eastAsia="Arial" w:cstheme="minorHAnsi"/>
          <w:b/>
          <w:sz w:val="20"/>
          <w:szCs w:val="20"/>
          <w:lang w:val="en-US"/>
        </w:rPr>
        <w:t xml:space="preserve"> and Infrastructure</w:t>
      </w:r>
    </w:p>
    <w:p w14:paraId="72B35AC9" w14:textId="5EC4611C" w:rsidR="00415F02" w:rsidRPr="001464DC" w:rsidRDefault="00415F02" w:rsidP="00415F02">
      <w:pPr>
        <w:numPr>
          <w:ilvl w:val="0"/>
          <w:numId w:val="12"/>
        </w:numPr>
        <w:spacing w:after="120"/>
        <w:ind w:left="357" w:hanging="357"/>
        <w:contextualSpacing/>
        <w:rPr>
          <w:rFonts w:eastAsia="Calibri" w:cstheme="minorHAnsi"/>
          <w:sz w:val="20"/>
          <w:szCs w:val="20"/>
          <w:lang w:val="en-US"/>
        </w:rPr>
      </w:pPr>
      <w:r w:rsidRPr="001464DC">
        <w:rPr>
          <w:rFonts w:eastAsia="Calibri" w:cstheme="minorHAnsi"/>
          <w:sz w:val="20"/>
          <w:szCs w:val="20"/>
          <w:lang w:val="en-US"/>
        </w:rPr>
        <w:t xml:space="preserve">Maintains a high level of knowledge and expertise on Cloud Infrastructure services, particularly Microsoft 365, Azure but also across other Cloud infrastructures such as Private Clouds. This role is expected to be the leader in maintaining technology currency with Cloud technology developments, including serverless and </w:t>
      </w:r>
      <w:proofErr w:type="gramStart"/>
      <w:r w:rsidRPr="001464DC">
        <w:rPr>
          <w:rFonts w:eastAsia="Calibri" w:cstheme="minorHAnsi"/>
          <w:sz w:val="20"/>
          <w:szCs w:val="20"/>
          <w:lang w:val="en-US"/>
        </w:rPr>
        <w:t>function based</w:t>
      </w:r>
      <w:proofErr w:type="gramEnd"/>
      <w:r w:rsidRPr="001464DC">
        <w:rPr>
          <w:rFonts w:eastAsia="Calibri" w:cstheme="minorHAnsi"/>
          <w:sz w:val="20"/>
          <w:szCs w:val="20"/>
          <w:lang w:val="en-US"/>
        </w:rPr>
        <w:t xml:space="preserve"> computer architecture</w:t>
      </w:r>
    </w:p>
    <w:p w14:paraId="5A03BB37" w14:textId="55D93474" w:rsidR="00415F02" w:rsidRPr="001464DC" w:rsidRDefault="00415F02" w:rsidP="00415F02">
      <w:pPr>
        <w:numPr>
          <w:ilvl w:val="0"/>
          <w:numId w:val="12"/>
        </w:numPr>
        <w:spacing w:after="120"/>
        <w:ind w:left="357" w:hanging="357"/>
        <w:contextualSpacing/>
        <w:rPr>
          <w:rFonts w:eastAsia="Calibri" w:cstheme="minorHAnsi"/>
          <w:sz w:val="20"/>
          <w:szCs w:val="20"/>
        </w:rPr>
      </w:pPr>
      <w:r w:rsidRPr="001464DC">
        <w:rPr>
          <w:rFonts w:eastAsia="Calibri" w:cstheme="minorHAnsi"/>
          <w:sz w:val="20"/>
          <w:szCs w:val="20"/>
          <w:lang w:val="en-US"/>
        </w:rPr>
        <w:t xml:space="preserve">Will also have </w:t>
      </w:r>
      <w:r w:rsidRPr="001464DC">
        <w:rPr>
          <w:rFonts w:eastAsia="Calibri" w:cstheme="minorHAnsi"/>
          <w:noProof/>
          <w:sz w:val="20"/>
          <w:szCs w:val="20"/>
          <w:lang w:val="en-US"/>
        </w:rPr>
        <w:t>responsibil</w:t>
      </w:r>
      <w:r w:rsidR="004A2A60">
        <w:rPr>
          <w:rFonts w:eastAsia="Calibri" w:cstheme="minorHAnsi"/>
          <w:noProof/>
          <w:sz w:val="20"/>
          <w:szCs w:val="20"/>
          <w:lang w:val="en-US"/>
        </w:rPr>
        <w:t>i</w:t>
      </w:r>
      <w:r w:rsidRPr="001464DC">
        <w:rPr>
          <w:rFonts w:eastAsia="Calibri" w:cstheme="minorHAnsi"/>
          <w:noProof/>
          <w:sz w:val="20"/>
          <w:szCs w:val="20"/>
          <w:lang w:val="en-US"/>
        </w:rPr>
        <w:t>ty</w:t>
      </w:r>
      <w:r w:rsidRPr="001464DC">
        <w:rPr>
          <w:rFonts w:eastAsia="Calibri" w:cstheme="minorHAnsi"/>
          <w:sz w:val="20"/>
          <w:szCs w:val="20"/>
          <w:lang w:val="en-US"/>
        </w:rPr>
        <w:t xml:space="preserve"> for support and maintenance of other Cloud areas such as Messaging and Identity, Microsoft Cloud Suite of Applications, Remote Access, Security, Monitoring, Backup/DR</w:t>
      </w:r>
      <w:r w:rsidR="007914A1" w:rsidRPr="001464DC">
        <w:rPr>
          <w:rFonts w:eastAsia="Calibri" w:cstheme="minorHAnsi"/>
          <w:sz w:val="20"/>
          <w:szCs w:val="20"/>
          <w:lang w:val="en-US"/>
        </w:rPr>
        <w:t>.</w:t>
      </w:r>
      <w:r w:rsidRPr="001464DC">
        <w:rPr>
          <w:rFonts w:eastAsia="Calibri" w:cstheme="minorHAnsi"/>
          <w:sz w:val="20"/>
          <w:szCs w:val="20"/>
          <w:lang w:val="en-US"/>
        </w:rPr>
        <w:t xml:space="preserve"> </w:t>
      </w:r>
    </w:p>
    <w:p w14:paraId="5C32264A" w14:textId="487AAAAA" w:rsidR="00415F02" w:rsidRPr="001464DC" w:rsidRDefault="00415F02" w:rsidP="00415F02">
      <w:pPr>
        <w:numPr>
          <w:ilvl w:val="0"/>
          <w:numId w:val="12"/>
        </w:numPr>
        <w:spacing w:after="120"/>
        <w:ind w:left="357" w:hanging="357"/>
        <w:contextualSpacing/>
        <w:rPr>
          <w:rFonts w:eastAsia="Calibri" w:cstheme="minorHAnsi"/>
          <w:sz w:val="20"/>
          <w:szCs w:val="20"/>
        </w:rPr>
      </w:pPr>
      <w:r w:rsidRPr="001464DC">
        <w:rPr>
          <w:rFonts w:eastAsia="Calibri" w:cstheme="minorHAnsi"/>
          <w:sz w:val="20"/>
          <w:szCs w:val="20"/>
        </w:rPr>
        <w:t xml:space="preserve">Will maintain Windows server technologies (areas such as AD, DNS, DHCP, GPO’s, NPS etc) and applications, along with development and maintenance of </w:t>
      </w:r>
      <w:proofErr w:type="spellStart"/>
      <w:r w:rsidRPr="001464DC">
        <w:rPr>
          <w:rFonts w:eastAsia="Calibri" w:cstheme="minorHAnsi"/>
          <w:sz w:val="20"/>
          <w:szCs w:val="20"/>
        </w:rPr>
        <w:t>powershell</w:t>
      </w:r>
      <w:proofErr w:type="spellEnd"/>
      <w:r w:rsidRPr="001464DC">
        <w:rPr>
          <w:rFonts w:eastAsia="Calibri" w:cstheme="minorHAnsi"/>
          <w:sz w:val="20"/>
          <w:szCs w:val="20"/>
        </w:rPr>
        <w:t xml:space="preserve"> scripting and automation</w:t>
      </w:r>
      <w:r w:rsidR="007914A1" w:rsidRPr="001464DC">
        <w:rPr>
          <w:rFonts w:eastAsia="Calibri" w:cstheme="minorHAnsi"/>
          <w:sz w:val="20"/>
          <w:szCs w:val="20"/>
        </w:rPr>
        <w:t>.</w:t>
      </w:r>
    </w:p>
    <w:p w14:paraId="63D93DDE" w14:textId="77777777" w:rsidR="003C36C8" w:rsidRPr="001464DC" w:rsidRDefault="003C36C8" w:rsidP="00FE4E3E">
      <w:pPr>
        <w:spacing w:after="0"/>
        <w:jc w:val="both"/>
        <w:rPr>
          <w:rFonts w:eastAsia="Arial" w:cstheme="minorHAnsi"/>
          <w:b/>
          <w:sz w:val="20"/>
          <w:szCs w:val="20"/>
          <w:lang w:val="en-US"/>
        </w:rPr>
      </w:pPr>
    </w:p>
    <w:p w14:paraId="1F69C703" w14:textId="77777777" w:rsidR="003C36C8" w:rsidRPr="001464DC" w:rsidRDefault="003C36C8" w:rsidP="00FE4E3E">
      <w:pPr>
        <w:spacing w:after="0"/>
        <w:jc w:val="both"/>
        <w:rPr>
          <w:rFonts w:eastAsia="Arial" w:cstheme="minorHAnsi"/>
          <w:b/>
          <w:sz w:val="20"/>
          <w:szCs w:val="20"/>
          <w:lang w:val="en-US"/>
        </w:rPr>
      </w:pPr>
    </w:p>
    <w:p w14:paraId="222BA3CF" w14:textId="178CB385" w:rsidR="003C36C8" w:rsidRPr="001464DC" w:rsidRDefault="003C36C8" w:rsidP="00FE4E3E">
      <w:pPr>
        <w:spacing w:after="0"/>
        <w:jc w:val="both"/>
        <w:rPr>
          <w:rFonts w:eastAsia="Arial" w:cstheme="minorHAnsi"/>
          <w:b/>
          <w:sz w:val="20"/>
          <w:szCs w:val="20"/>
          <w:lang w:val="en-US"/>
        </w:rPr>
      </w:pPr>
      <w:r w:rsidRPr="001464DC">
        <w:rPr>
          <w:rFonts w:eastAsia="Arial" w:cstheme="minorHAnsi"/>
          <w:b/>
          <w:sz w:val="20"/>
          <w:szCs w:val="20"/>
          <w:lang w:val="en-US"/>
        </w:rPr>
        <w:t>Security</w:t>
      </w:r>
    </w:p>
    <w:p w14:paraId="2817B0A6" w14:textId="77777777" w:rsidR="00376956" w:rsidRPr="001464DC" w:rsidRDefault="00376956" w:rsidP="019AD9B7">
      <w:pPr>
        <w:pStyle w:val="ListParagraph"/>
        <w:numPr>
          <w:ilvl w:val="0"/>
          <w:numId w:val="11"/>
        </w:numPr>
        <w:spacing w:before="60" w:after="60" w:line="240" w:lineRule="auto"/>
        <w:jc w:val="both"/>
        <w:rPr>
          <w:rFonts w:eastAsia="Arial" w:cstheme="minorHAnsi"/>
          <w:sz w:val="20"/>
          <w:szCs w:val="20"/>
        </w:rPr>
      </w:pPr>
      <w:r w:rsidRPr="001464DC">
        <w:rPr>
          <w:rFonts w:cstheme="minorHAnsi"/>
          <w:sz w:val="20"/>
          <w:szCs w:val="20"/>
          <w:lang w:eastAsia="en-NZ"/>
        </w:rPr>
        <w:t xml:space="preserve">Cloud Security, Focusing Office 365 suite of security tools – Maintaining extensive and current knowledge on Cloud security threats, trends and issues across the sector, industry and within our own environment. </w:t>
      </w:r>
    </w:p>
    <w:p w14:paraId="53DBB970" w14:textId="7777C2D7" w:rsidR="00376956" w:rsidRPr="001464DC" w:rsidRDefault="00376956" w:rsidP="00376956">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Configures, secures and implements the technical configurations for all Office 365 collaboration products</w:t>
      </w:r>
      <w:r w:rsidR="007914A1" w:rsidRPr="001464DC">
        <w:rPr>
          <w:rFonts w:cstheme="minorHAnsi"/>
          <w:sz w:val="20"/>
          <w:szCs w:val="20"/>
          <w:lang w:eastAsia="en-NZ"/>
        </w:rPr>
        <w:t>.</w:t>
      </w:r>
    </w:p>
    <w:p w14:paraId="2F65E83D" w14:textId="2BB16BB3" w:rsidR="00376956" w:rsidRPr="001464DC" w:rsidRDefault="00376956" w:rsidP="00376956">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Drives use of Cloud App Security, secure score, Azure information protection, and Advanced Threat Protection</w:t>
      </w:r>
      <w:r w:rsidR="007914A1" w:rsidRPr="001464DC">
        <w:rPr>
          <w:rFonts w:cstheme="minorHAnsi"/>
          <w:sz w:val="20"/>
          <w:szCs w:val="20"/>
          <w:lang w:eastAsia="en-NZ"/>
        </w:rPr>
        <w:t>.</w:t>
      </w:r>
    </w:p>
    <w:p w14:paraId="738B2ADF" w14:textId="77777777" w:rsidR="00376956" w:rsidRPr="001464DC" w:rsidRDefault="00376956" w:rsidP="00376956">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 xml:space="preserve">Works with Business Analysts, institutional Records team, and Information Management group to implement Cloud Services (particularly SharePoint technologies) security and configuration as needed. </w:t>
      </w:r>
    </w:p>
    <w:p w14:paraId="57C308BD"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Investigate security breaches and other cyber security incidents.</w:t>
      </w:r>
    </w:p>
    <w:p w14:paraId="703324E8"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Install security measures and operate software to protect systems and information infrastructure, including firewalls and data encryption programs.</w:t>
      </w:r>
    </w:p>
    <w:p w14:paraId="751BC7D9"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Document security breaches and assess the damage they cause.</w:t>
      </w:r>
    </w:p>
    <w:p w14:paraId="45CEBB81"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Work with security partner to perform tests and uncover network vulnerabilities.</w:t>
      </w:r>
    </w:p>
    <w:p w14:paraId="26FC1E74"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 xml:space="preserve">Select methods and techniques for identifying and advocating effective security solutions. </w:t>
      </w:r>
    </w:p>
    <w:p w14:paraId="312912C5"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 xml:space="preserve">Develop approaches to address critical cyber security issues. </w:t>
      </w:r>
    </w:p>
    <w:p w14:paraId="0FC1E61D"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Fix detected vulnerabilities to maintain a high security standard.</w:t>
      </w:r>
    </w:p>
    <w:p w14:paraId="1CA59225" w14:textId="77777777" w:rsidR="003025B0" w:rsidRPr="001464DC" w:rsidRDefault="003025B0" w:rsidP="003025B0">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Research security enhancements and make recommendations to management.</w:t>
      </w:r>
    </w:p>
    <w:p w14:paraId="3C9CFFDB" w14:textId="77777777" w:rsidR="00035F04" w:rsidRPr="001464DC" w:rsidRDefault="00035F04" w:rsidP="00FE4E3E">
      <w:pPr>
        <w:spacing w:after="0"/>
        <w:jc w:val="both"/>
        <w:rPr>
          <w:rFonts w:eastAsia="Arial" w:cstheme="minorHAnsi"/>
          <w:sz w:val="20"/>
          <w:szCs w:val="20"/>
          <w:lang w:val="en-US"/>
        </w:rPr>
      </w:pPr>
    </w:p>
    <w:p w14:paraId="445B0455" w14:textId="77777777" w:rsidR="00E85C64" w:rsidRPr="001464DC" w:rsidRDefault="00E85C64" w:rsidP="00FE4E3E">
      <w:pPr>
        <w:spacing w:after="0"/>
        <w:jc w:val="both"/>
        <w:rPr>
          <w:rFonts w:eastAsia="Arial" w:cstheme="minorHAnsi"/>
          <w:sz w:val="20"/>
          <w:szCs w:val="20"/>
          <w:lang w:val="en-US"/>
        </w:rPr>
      </w:pPr>
    </w:p>
    <w:p w14:paraId="72821602" w14:textId="199DAF1F" w:rsidR="00E85C64" w:rsidRPr="001464DC" w:rsidRDefault="00E85C64" w:rsidP="00FE4E3E">
      <w:pPr>
        <w:spacing w:after="0"/>
        <w:jc w:val="both"/>
        <w:rPr>
          <w:rFonts w:eastAsia="Arial" w:cstheme="minorHAnsi"/>
          <w:b/>
          <w:sz w:val="20"/>
          <w:szCs w:val="20"/>
          <w:lang w:val="en-US"/>
        </w:rPr>
      </w:pPr>
      <w:r w:rsidRPr="001464DC">
        <w:rPr>
          <w:rFonts w:eastAsia="Arial" w:cstheme="minorHAnsi"/>
          <w:b/>
          <w:sz w:val="20"/>
          <w:szCs w:val="20"/>
          <w:lang w:val="en-US"/>
        </w:rPr>
        <w:t>Networking</w:t>
      </w:r>
    </w:p>
    <w:p w14:paraId="4ADE5ACF" w14:textId="77777777" w:rsidR="00274AFD" w:rsidRPr="001464DC" w:rsidRDefault="00274AFD" w:rsidP="00274AFD">
      <w:pPr>
        <w:numPr>
          <w:ilvl w:val="0"/>
          <w:numId w:val="11"/>
        </w:numPr>
        <w:spacing w:before="60" w:after="60" w:line="240" w:lineRule="auto"/>
        <w:contextualSpacing/>
        <w:jc w:val="both"/>
        <w:rPr>
          <w:rFonts w:eastAsia="Arial" w:cstheme="minorHAnsi"/>
          <w:sz w:val="20"/>
          <w:szCs w:val="20"/>
        </w:rPr>
      </w:pPr>
      <w:r w:rsidRPr="001464DC">
        <w:rPr>
          <w:rFonts w:eastAsia="Arial" w:cstheme="minorHAnsi"/>
          <w:sz w:val="20"/>
          <w:szCs w:val="20"/>
        </w:rPr>
        <w:t xml:space="preserve">Networking – Maintains a high level of knowledge and expertise across all aspects of networking to include, but not limited to the design, security, performance and operation on </w:t>
      </w:r>
      <w:proofErr w:type="spellStart"/>
      <w:proofErr w:type="gramStart"/>
      <w:r w:rsidRPr="001464DC">
        <w:rPr>
          <w:rFonts w:eastAsia="Arial" w:cstheme="minorHAnsi"/>
          <w:sz w:val="20"/>
          <w:szCs w:val="20"/>
        </w:rPr>
        <w:t>Firewall,LAN</w:t>
      </w:r>
      <w:proofErr w:type="spellEnd"/>
      <w:proofErr w:type="gramEnd"/>
      <w:r w:rsidRPr="001464DC">
        <w:rPr>
          <w:rFonts w:eastAsia="Arial" w:cstheme="minorHAnsi"/>
          <w:sz w:val="20"/>
          <w:szCs w:val="20"/>
        </w:rPr>
        <w:t xml:space="preserve">, Wi-Fi and WAN links. The scope of the networking responsibility includes all Cloud and </w:t>
      </w:r>
      <w:proofErr w:type="gramStart"/>
      <w:r w:rsidRPr="001464DC">
        <w:rPr>
          <w:rFonts w:eastAsia="Arial" w:cstheme="minorHAnsi"/>
          <w:sz w:val="20"/>
          <w:szCs w:val="20"/>
        </w:rPr>
        <w:t>On-premise</w:t>
      </w:r>
      <w:proofErr w:type="gramEnd"/>
      <w:r w:rsidRPr="001464DC">
        <w:rPr>
          <w:rFonts w:eastAsia="Arial" w:cstheme="minorHAnsi"/>
          <w:sz w:val="20"/>
          <w:szCs w:val="20"/>
        </w:rPr>
        <w:t xml:space="preserve"> networking services. </w:t>
      </w:r>
    </w:p>
    <w:p w14:paraId="4F4E84AD" w14:textId="60656DAC" w:rsidR="00274AFD" w:rsidRPr="001464DC" w:rsidRDefault="0081040B" w:rsidP="00274AFD">
      <w:pPr>
        <w:numPr>
          <w:ilvl w:val="0"/>
          <w:numId w:val="11"/>
        </w:numPr>
        <w:spacing w:before="60" w:after="60" w:line="240" w:lineRule="auto"/>
        <w:contextualSpacing/>
        <w:jc w:val="both"/>
        <w:rPr>
          <w:rFonts w:eastAsia="Arial" w:cstheme="minorHAnsi"/>
          <w:sz w:val="20"/>
          <w:szCs w:val="20"/>
        </w:rPr>
      </w:pPr>
      <w:r w:rsidRPr="001464DC">
        <w:rPr>
          <w:rFonts w:eastAsia="Arial" w:cstheme="minorHAnsi"/>
          <w:sz w:val="20"/>
          <w:szCs w:val="20"/>
        </w:rPr>
        <w:t>L</w:t>
      </w:r>
      <w:r w:rsidR="00274AFD" w:rsidRPr="001464DC">
        <w:rPr>
          <w:rFonts w:eastAsia="Arial" w:cstheme="minorHAnsi"/>
          <w:sz w:val="20"/>
          <w:szCs w:val="20"/>
        </w:rPr>
        <w:t xml:space="preserve">ead the design and delivery of all </w:t>
      </w:r>
      <w:proofErr w:type="gramStart"/>
      <w:r w:rsidR="00274AFD" w:rsidRPr="001464DC">
        <w:rPr>
          <w:rFonts w:eastAsia="Arial" w:cstheme="minorHAnsi"/>
          <w:sz w:val="20"/>
          <w:szCs w:val="20"/>
        </w:rPr>
        <w:t>network</w:t>
      </w:r>
      <w:proofErr w:type="gramEnd"/>
      <w:r w:rsidR="00274AFD" w:rsidRPr="001464DC">
        <w:rPr>
          <w:rFonts w:eastAsia="Arial" w:cstheme="minorHAnsi"/>
          <w:sz w:val="20"/>
          <w:szCs w:val="20"/>
        </w:rPr>
        <w:t xml:space="preserve"> related matters to ensure the organisations are well connected to the Cloud, Internet and </w:t>
      </w:r>
      <w:proofErr w:type="gramStart"/>
      <w:r w:rsidR="00274AFD" w:rsidRPr="001464DC">
        <w:rPr>
          <w:rFonts w:eastAsia="Arial" w:cstheme="minorHAnsi"/>
          <w:sz w:val="20"/>
          <w:szCs w:val="20"/>
        </w:rPr>
        <w:t>on-premise</w:t>
      </w:r>
      <w:proofErr w:type="gramEnd"/>
      <w:r w:rsidR="00274AFD" w:rsidRPr="001464DC">
        <w:rPr>
          <w:rFonts w:eastAsia="Arial" w:cstheme="minorHAnsi"/>
          <w:sz w:val="20"/>
          <w:szCs w:val="20"/>
        </w:rPr>
        <w:t xml:space="preserve"> </w:t>
      </w:r>
      <w:proofErr w:type="spellStart"/>
      <w:r w:rsidR="00274AFD" w:rsidRPr="001464DC">
        <w:rPr>
          <w:rFonts w:eastAsia="Arial" w:cstheme="minorHAnsi"/>
          <w:sz w:val="20"/>
          <w:szCs w:val="20"/>
        </w:rPr>
        <w:t>sevices</w:t>
      </w:r>
      <w:proofErr w:type="spellEnd"/>
      <w:r w:rsidR="00274AFD" w:rsidRPr="001464DC">
        <w:rPr>
          <w:rFonts w:eastAsia="Arial" w:cstheme="minorHAnsi"/>
          <w:sz w:val="20"/>
          <w:szCs w:val="20"/>
        </w:rPr>
        <w:t xml:space="preserve"> in a robust, reliable and responsive manner.</w:t>
      </w:r>
    </w:p>
    <w:p w14:paraId="1244B3A6" w14:textId="55BA9235" w:rsidR="00274AFD" w:rsidRPr="001464DC" w:rsidRDefault="00274AFD" w:rsidP="00274AFD">
      <w:pPr>
        <w:numPr>
          <w:ilvl w:val="0"/>
          <w:numId w:val="11"/>
        </w:numPr>
        <w:spacing w:before="60" w:after="60" w:line="240" w:lineRule="auto"/>
        <w:contextualSpacing/>
        <w:jc w:val="both"/>
        <w:rPr>
          <w:rFonts w:eastAsia="Arial" w:cstheme="minorHAnsi"/>
          <w:sz w:val="20"/>
          <w:szCs w:val="20"/>
        </w:rPr>
      </w:pPr>
      <w:r w:rsidRPr="001464DC">
        <w:rPr>
          <w:rFonts w:eastAsia="Arial" w:cstheme="minorHAnsi"/>
          <w:sz w:val="20"/>
          <w:szCs w:val="20"/>
        </w:rPr>
        <w:t xml:space="preserve">Works with the other </w:t>
      </w:r>
      <w:r w:rsidR="003A3B11" w:rsidRPr="001464DC">
        <w:rPr>
          <w:rFonts w:eastAsia="Arial" w:cstheme="minorHAnsi"/>
          <w:sz w:val="20"/>
          <w:szCs w:val="20"/>
        </w:rPr>
        <w:t>platform</w:t>
      </w:r>
      <w:r w:rsidRPr="001464DC">
        <w:rPr>
          <w:rFonts w:eastAsia="Arial" w:cstheme="minorHAnsi"/>
          <w:sz w:val="20"/>
          <w:szCs w:val="20"/>
        </w:rPr>
        <w:t xml:space="preserve"> specialists to ensure the </w:t>
      </w:r>
      <w:proofErr w:type="gramStart"/>
      <w:r w:rsidRPr="001464DC">
        <w:rPr>
          <w:rFonts w:eastAsia="Arial" w:cstheme="minorHAnsi"/>
          <w:sz w:val="20"/>
          <w:szCs w:val="20"/>
        </w:rPr>
        <w:t>Infrastructure</w:t>
      </w:r>
      <w:proofErr w:type="gramEnd"/>
      <w:r w:rsidRPr="001464DC">
        <w:rPr>
          <w:rFonts w:eastAsia="Arial" w:cstheme="minorHAnsi"/>
          <w:sz w:val="20"/>
          <w:szCs w:val="20"/>
        </w:rPr>
        <w:t xml:space="preserve"> is well connected and that the network is fit for purpose and able to deliver the necessary connectivity required for their organisations. </w:t>
      </w:r>
    </w:p>
    <w:p w14:paraId="43957139" w14:textId="77777777" w:rsidR="00274AFD" w:rsidRPr="001464DC" w:rsidRDefault="00274AFD" w:rsidP="00FE4E3E">
      <w:pPr>
        <w:spacing w:after="0"/>
        <w:jc w:val="both"/>
        <w:rPr>
          <w:rFonts w:eastAsia="Arial" w:cstheme="minorHAnsi"/>
          <w:sz w:val="20"/>
          <w:szCs w:val="20"/>
          <w:lang w:val="en-US"/>
        </w:rPr>
      </w:pPr>
    </w:p>
    <w:p w14:paraId="25F1790C" w14:textId="0933BD1D" w:rsidR="00E85C64" w:rsidRPr="001464DC" w:rsidRDefault="006575D6" w:rsidP="00FE4E3E">
      <w:pPr>
        <w:spacing w:after="0"/>
        <w:jc w:val="both"/>
        <w:rPr>
          <w:rFonts w:eastAsia="Arial" w:cstheme="minorHAnsi"/>
          <w:b/>
          <w:sz w:val="20"/>
          <w:szCs w:val="20"/>
          <w:lang w:val="en-US"/>
        </w:rPr>
      </w:pPr>
      <w:r w:rsidRPr="001464DC">
        <w:rPr>
          <w:rFonts w:eastAsia="Arial" w:cstheme="minorHAnsi"/>
          <w:b/>
          <w:sz w:val="20"/>
          <w:szCs w:val="20"/>
          <w:lang w:val="en-US"/>
        </w:rPr>
        <w:t>Applications</w:t>
      </w:r>
    </w:p>
    <w:p w14:paraId="22294086" w14:textId="388AB70B" w:rsidR="00A35D51" w:rsidRPr="001464DC" w:rsidRDefault="00A35D51"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lastRenderedPageBreak/>
        <w:t xml:space="preserve">Maintains subject matter expertise on current Microsoft </w:t>
      </w:r>
      <w:r w:rsidR="003F4C8E" w:rsidRPr="001464DC">
        <w:rPr>
          <w:rFonts w:eastAsia="Arial" w:cstheme="minorHAnsi"/>
          <w:sz w:val="20"/>
          <w:szCs w:val="20"/>
          <w:lang w:val="en-US"/>
        </w:rPr>
        <w:t xml:space="preserve">technologies used within the </w:t>
      </w:r>
      <w:proofErr w:type="spellStart"/>
      <w:r w:rsidR="003F4C8E" w:rsidRPr="001464DC">
        <w:rPr>
          <w:rFonts w:eastAsia="Arial" w:cstheme="minorHAnsi"/>
          <w:sz w:val="20"/>
          <w:szCs w:val="20"/>
          <w:lang w:val="en-US"/>
        </w:rPr>
        <w:t>organisation</w:t>
      </w:r>
      <w:proofErr w:type="spellEnd"/>
      <w:r w:rsidR="003F4C8E" w:rsidRPr="001464DC">
        <w:rPr>
          <w:rFonts w:eastAsia="Arial" w:cstheme="minorHAnsi"/>
          <w:sz w:val="20"/>
          <w:szCs w:val="20"/>
          <w:lang w:val="en-US"/>
        </w:rPr>
        <w:t>.</w:t>
      </w:r>
    </w:p>
    <w:p w14:paraId="239D2621" w14:textId="77777777" w:rsidR="00A35D51" w:rsidRPr="001464DC" w:rsidRDefault="00A35D51"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Maintains up to date knowledge of process automation and application integration technologies.</w:t>
      </w:r>
    </w:p>
    <w:p w14:paraId="5ECC8479" w14:textId="621645E5" w:rsidR="00A35D51" w:rsidRPr="001464DC" w:rsidRDefault="00A35D51"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 xml:space="preserve">Maintains a deep level of understanding for </w:t>
      </w:r>
      <w:r w:rsidR="00EF684B" w:rsidRPr="001464DC">
        <w:rPr>
          <w:rFonts w:eastAsia="Arial" w:cstheme="minorHAnsi"/>
          <w:sz w:val="20"/>
          <w:szCs w:val="20"/>
          <w:lang w:val="en-US"/>
        </w:rPr>
        <w:t xml:space="preserve">the </w:t>
      </w:r>
      <w:r w:rsidRPr="001464DC">
        <w:rPr>
          <w:rFonts w:eastAsia="Arial" w:cstheme="minorHAnsi"/>
          <w:sz w:val="20"/>
          <w:szCs w:val="20"/>
          <w:lang w:val="en-US"/>
        </w:rPr>
        <w:t xml:space="preserve">Line of Business systems </w:t>
      </w:r>
      <w:r w:rsidR="004C0548" w:rsidRPr="001464DC">
        <w:rPr>
          <w:rFonts w:eastAsia="Arial" w:cstheme="minorHAnsi"/>
          <w:sz w:val="20"/>
          <w:szCs w:val="20"/>
          <w:lang w:val="en-US"/>
        </w:rPr>
        <w:t>used</w:t>
      </w:r>
      <w:r w:rsidRPr="001464DC">
        <w:rPr>
          <w:rFonts w:eastAsia="Arial" w:cstheme="minorHAnsi"/>
          <w:sz w:val="20"/>
          <w:szCs w:val="20"/>
          <w:lang w:val="en-US"/>
        </w:rPr>
        <w:t xml:space="preserve"> </w:t>
      </w:r>
      <w:r w:rsidR="004C0548" w:rsidRPr="001464DC">
        <w:rPr>
          <w:rFonts w:eastAsia="Arial" w:cstheme="minorHAnsi"/>
          <w:sz w:val="20"/>
          <w:szCs w:val="20"/>
          <w:lang w:val="en-US"/>
        </w:rPr>
        <w:t>with</w:t>
      </w:r>
      <w:r w:rsidRPr="001464DC">
        <w:rPr>
          <w:rFonts w:eastAsia="Arial" w:cstheme="minorHAnsi"/>
          <w:sz w:val="20"/>
          <w:szCs w:val="20"/>
          <w:lang w:val="en-US"/>
        </w:rPr>
        <w:t xml:space="preserve">in the </w:t>
      </w:r>
      <w:proofErr w:type="spellStart"/>
      <w:r w:rsidRPr="001464DC">
        <w:rPr>
          <w:rFonts w:eastAsia="Arial" w:cstheme="minorHAnsi"/>
          <w:sz w:val="20"/>
          <w:szCs w:val="20"/>
          <w:lang w:val="en-US"/>
        </w:rPr>
        <w:t>organisation</w:t>
      </w:r>
      <w:proofErr w:type="spellEnd"/>
      <w:r w:rsidRPr="001464DC">
        <w:rPr>
          <w:rFonts w:eastAsia="Arial" w:cstheme="minorHAnsi"/>
          <w:sz w:val="20"/>
          <w:szCs w:val="20"/>
          <w:lang w:val="en-US"/>
        </w:rPr>
        <w:t>.</w:t>
      </w:r>
    </w:p>
    <w:p w14:paraId="6702F08B" w14:textId="4C3F188D" w:rsidR="00A35D51" w:rsidRPr="001464DC" w:rsidRDefault="008169DF"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 xml:space="preserve">Plan, </w:t>
      </w:r>
      <w:r w:rsidR="0017181A" w:rsidRPr="001464DC">
        <w:rPr>
          <w:rFonts w:eastAsia="Arial" w:cstheme="minorHAnsi"/>
          <w:sz w:val="20"/>
          <w:szCs w:val="20"/>
          <w:lang w:val="en-US"/>
        </w:rPr>
        <w:t>i</w:t>
      </w:r>
      <w:r w:rsidR="00A35D51" w:rsidRPr="001464DC">
        <w:rPr>
          <w:rFonts w:eastAsia="Arial" w:cstheme="minorHAnsi"/>
          <w:sz w:val="20"/>
          <w:szCs w:val="20"/>
          <w:lang w:val="en-US"/>
        </w:rPr>
        <w:t xml:space="preserve">nstall, configure, </w:t>
      </w:r>
      <w:r w:rsidRPr="001464DC">
        <w:rPr>
          <w:rFonts w:eastAsia="Arial" w:cstheme="minorHAnsi"/>
          <w:sz w:val="20"/>
          <w:szCs w:val="20"/>
          <w:lang w:val="en-US"/>
        </w:rPr>
        <w:t xml:space="preserve">and </w:t>
      </w:r>
      <w:r w:rsidR="00A35D51" w:rsidRPr="001464DC">
        <w:rPr>
          <w:rFonts w:eastAsia="Arial" w:cstheme="minorHAnsi"/>
          <w:sz w:val="20"/>
          <w:szCs w:val="20"/>
          <w:lang w:val="en-US"/>
        </w:rPr>
        <w:t>manage business application services throughout their lifecycle.</w:t>
      </w:r>
    </w:p>
    <w:p w14:paraId="7AB26CAF" w14:textId="2B9DBB61" w:rsidR="00A35D51" w:rsidRPr="001464DC" w:rsidRDefault="00F33363"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P</w:t>
      </w:r>
      <w:r w:rsidR="00A35D51" w:rsidRPr="001464DC">
        <w:rPr>
          <w:rFonts w:eastAsia="Arial" w:cstheme="minorHAnsi"/>
          <w:sz w:val="20"/>
          <w:szCs w:val="20"/>
          <w:lang w:val="en-US"/>
        </w:rPr>
        <w:t>lan</w:t>
      </w:r>
      <w:r w:rsidRPr="001464DC">
        <w:rPr>
          <w:rFonts w:eastAsia="Arial" w:cstheme="minorHAnsi"/>
          <w:sz w:val="20"/>
          <w:szCs w:val="20"/>
          <w:lang w:val="en-US"/>
        </w:rPr>
        <w:t>,</w:t>
      </w:r>
      <w:r w:rsidR="00A35D51" w:rsidRPr="001464DC">
        <w:rPr>
          <w:rFonts w:eastAsia="Arial" w:cstheme="minorHAnsi"/>
          <w:sz w:val="20"/>
          <w:szCs w:val="20"/>
          <w:lang w:val="en-US"/>
        </w:rPr>
        <w:t xml:space="preserve"> schedule</w:t>
      </w:r>
      <w:r w:rsidRPr="001464DC">
        <w:rPr>
          <w:rFonts w:eastAsia="Arial" w:cstheme="minorHAnsi"/>
          <w:sz w:val="20"/>
          <w:szCs w:val="20"/>
          <w:lang w:val="en-US"/>
        </w:rPr>
        <w:t>,</w:t>
      </w:r>
      <w:r w:rsidR="00A35D51" w:rsidRPr="001464DC">
        <w:rPr>
          <w:rFonts w:eastAsia="Arial" w:cstheme="minorHAnsi"/>
          <w:sz w:val="20"/>
          <w:szCs w:val="20"/>
          <w:lang w:val="en-US"/>
        </w:rPr>
        <w:t xml:space="preserve"> and execute changes to systems, such as minor and major </w:t>
      </w:r>
      <w:r w:rsidR="00E971F8" w:rsidRPr="001464DC">
        <w:rPr>
          <w:rFonts w:eastAsia="Arial" w:cstheme="minorHAnsi"/>
          <w:sz w:val="20"/>
          <w:szCs w:val="20"/>
          <w:lang w:val="en-US"/>
        </w:rPr>
        <w:t>system upgrades</w:t>
      </w:r>
      <w:r w:rsidR="00A35D51" w:rsidRPr="001464DC">
        <w:rPr>
          <w:rFonts w:eastAsia="Arial" w:cstheme="minorHAnsi"/>
          <w:sz w:val="20"/>
          <w:szCs w:val="20"/>
          <w:lang w:val="en-US"/>
        </w:rPr>
        <w:t>.</w:t>
      </w:r>
    </w:p>
    <w:p w14:paraId="4999CD0E" w14:textId="5D2A5021" w:rsidR="00F33363" w:rsidRPr="001464DC" w:rsidRDefault="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 xml:space="preserve">Ensure that the security and </w:t>
      </w:r>
      <w:r w:rsidR="004A2240" w:rsidRPr="001464DC">
        <w:rPr>
          <w:rFonts w:eastAsia="Arial" w:cstheme="minorHAnsi"/>
          <w:sz w:val="20"/>
          <w:szCs w:val="20"/>
          <w:lang w:val="en-US"/>
        </w:rPr>
        <w:t xml:space="preserve">performance </w:t>
      </w:r>
      <w:r w:rsidRPr="001464DC">
        <w:rPr>
          <w:rFonts w:eastAsia="Arial" w:cstheme="minorHAnsi"/>
          <w:sz w:val="20"/>
          <w:szCs w:val="20"/>
          <w:lang w:val="en-US"/>
        </w:rPr>
        <w:t>of systems and services is maintained.</w:t>
      </w:r>
    </w:p>
    <w:p w14:paraId="2A0071CF" w14:textId="4969ACDA" w:rsidR="00A35D51" w:rsidRPr="001464DC" w:rsidRDefault="00A35D51"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 xml:space="preserve">Perform adequate </w:t>
      </w:r>
      <w:proofErr w:type="gramStart"/>
      <w:r w:rsidRPr="001464DC">
        <w:rPr>
          <w:rFonts w:eastAsia="Arial" w:cstheme="minorHAnsi"/>
          <w:sz w:val="20"/>
          <w:szCs w:val="20"/>
          <w:lang w:val="en-US"/>
        </w:rPr>
        <w:t>system testing</w:t>
      </w:r>
      <w:proofErr w:type="gramEnd"/>
      <w:r w:rsidRPr="001464DC">
        <w:rPr>
          <w:rFonts w:eastAsia="Arial" w:cstheme="minorHAnsi"/>
          <w:sz w:val="20"/>
          <w:szCs w:val="20"/>
          <w:lang w:val="en-US"/>
        </w:rPr>
        <w:t xml:space="preserve"> and liaise closely with Application </w:t>
      </w:r>
      <w:r w:rsidR="00E346A6" w:rsidRPr="001464DC">
        <w:rPr>
          <w:rFonts w:eastAsia="Arial" w:cstheme="minorHAnsi"/>
          <w:sz w:val="20"/>
          <w:szCs w:val="20"/>
          <w:lang w:val="en-US"/>
        </w:rPr>
        <w:t>Support Analyst</w:t>
      </w:r>
      <w:r w:rsidRPr="001464DC">
        <w:rPr>
          <w:rFonts w:eastAsia="Arial" w:cstheme="minorHAnsi"/>
          <w:sz w:val="20"/>
          <w:szCs w:val="20"/>
          <w:lang w:val="en-US"/>
        </w:rPr>
        <w:t xml:space="preserve"> and Independent Software Vendors (ISVs) to define</w:t>
      </w:r>
      <w:r w:rsidR="00E971F8" w:rsidRPr="001464DC">
        <w:rPr>
          <w:rFonts w:eastAsia="Arial" w:cstheme="minorHAnsi"/>
          <w:sz w:val="20"/>
          <w:szCs w:val="20"/>
          <w:lang w:val="en-US"/>
        </w:rPr>
        <w:t xml:space="preserve"> or refine</w:t>
      </w:r>
      <w:r w:rsidRPr="001464DC">
        <w:rPr>
          <w:rFonts w:eastAsia="Arial" w:cstheme="minorHAnsi"/>
          <w:sz w:val="20"/>
          <w:szCs w:val="20"/>
          <w:lang w:val="en-US"/>
        </w:rPr>
        <w:t xml:space="preserve"> testing plans.</w:t>
      </w:r>
    </w:p>
    <w:p w14:paraId="6E1ACBF7" w14:textId="77777777" w:rsidR="00A35D51" w:rsidRPr="001464DC" w:rsidRDefault="00A35D51" w:rsidP="00F33363">
      <w:pPr>
        <w:pStyle w:val="ListParagraph"/>
        <w:numPr>
          <w:ilvl w:val="0"/>
          <w:numId w:val="8"/>
        </w:numPr>
        <w:spacing w:after="0"/>
        <w:jc w:val="both"/>
        <w:rPr>
          <w:rFonts w:eastAsia="Arial" w:cstheme="minorHAnsi"/>
          <w:sz w:val="20"/>
          <w:szCs w:val="20"/>
          <w:lang w:val="en-US"/>
        </w:rPr>
      </w:pPr>
      <w:r w:rsidRPr="001464DC">
        <w:rPr>
          <w:rFonts w:eastAsia="Arial" w:cstheme="minorHAnsi"/>
          <w:sz w:val="20"/>
          <w:szCs w:val="20"/>
          <w:lang w:val="en-US"/>
        </w:rPr>
        <w:t>Troubleshoot underlying root causes to current and new systems and business services.</w:t>
      </w:r>
    </w:p>
    <w:p w14:paraId="5815DEA5" w14:textId="77777777" w:rsidR="00EE726D" w:rsidRPr="001464DC" w:rsidRDefault="00EE726D" w:rsidP="00EE726D">
      <w:pPr>
        <w:spacing w:after="0"/>
        <w:jc w:val="both"/>
        <w:rPr>
          <w:rFonts w:eastAsia="Arial" w:cstheme="minorHAnsi"/>
          <w:sz w:val="20"/>
          <w:szCs w:val="20"/>
          <w:lang w:val="en-US"/>
        </w:rPr>
      </w:pPr>
    </w:p>
    <w:p w14:paraId="1A30D0EA" w14:textId="2F1100ED" w:rsidR="00EE726D" w:rsidRPr="001464DC" w:rsidRDefault="00CB72B1" w:rsidP="00EE726D">
      <w:pPr>
        <w:spacing w:after="0"/>
        <w:jc w:val="both"/>
        <w:rPr>
          <w:rFonts w:eastAsia="Arial" w:cstheme="minorHAnsi"/>
          <w:b/>
          <w:sz w:val="20"/>
          <w:szCs w:val="20"/>
          <w:lang w:val="en-US"/>
        </w:rPr>
      </w:pPr>
      <w:r w:rsidRPr="001464DC">
        <w:rPr>
          <w:rFonts w:eastAsia="Arial" w:cstheme="minorHAnsi"/>
          <w:b/>
          <w:sz w:val="20"/>
          <w:szCs w:val="20"/>
          <w:lang w:val="en-US"/>
        </w:rPr>
        <w:t xml:space="preserve">Common </w:t>
      </w:r>
    </w:p>
    <w:p w14:paraId="7FB017A7" w14:textId="77B48EEC" w:rsidR="0046393E" w:rsidRPr="001464DC" w:rsidRDefault="0046393E" w:rsidP="005B61BC">
      <w:pPr>
        <w:numPr>
          <w:ilvl w:val="0"/>
          <w:numId w:val="11"/>
        </w:numPr>
        <w:spacing w:before="60" w:after="60" w:line="240" w:lineRule="auto"/>
        <w:contextualSpacing/>
        <w:rPr>
          <w:rFonts w:cstheme="minorHAnsi"/>
          <w:sz w:val="20"/>
          <w:szCs w:val="20"/>
          <w:lang w:eastAsia="en-NZ"/>
        </w:rPr>
      </w:pPr>
      <w:proofErr w:type="spellStart"/>
      <w:r w:rsidRPr="001464DC">
        <w:rPr>
          <w:rFonts w:cstheme="minorHAnsi"/>
          <w:sz w:val="20"/>
          <w:szCs w:val="20"/>
          <w:lang w:eastAsia="en-NZ"/>
        </w:rPr>
        <w:t>OnCall</w:t>
      </w:r>
      <w:proofErr w:type="spellEnd"/>
      <w:r w:rsidRPr="001464DC">
        <w:rPr>
          <w:rFonts w:cstheme="minorHAnsi"/>
          <w:sz w:val="20"/>
          <w:szCs w:val="20"/>
          <w:lang w:eastAsia="en-NZ"/>
        </w:rPr>
        <w:t xml:space="preserve"> for Out of hours issues as part of a rota with other </w:t>
      </w:r>
      <w:r w:rsidR="00EA218A" w:rsidRPr="001464DC">
        <w:rPr>
          <w:rFonts w:cstheme="minorHAnsi"/>
          <w:sz w:val="20"/>
          <w:szCs w:val="20"/>
          <w:lang w:eastAsia="en-NZ"/>
        </w:rPr>
        <w:t>Platform</w:t>
      </w:r>
      <w:r w:rsidRPr="001464DC">
        <w:rPr>
          <w:rFonts w:cstheme="minorHAnsi"/>
          <w:sz w:val="20"/>
          <w:szCs w:val="20"/>
          <w:lang w:eastAsia="en-NZ"/>
        </w:rPr>
        <w:t xml:space="preserve"> Specialists.</w:t>
      </w:r>
      <w:r w:rsidR="00332DC5" w:rsidRPr="001464DC">
        <w:rPr>
          <w:rFonts w:cstheme="minorHAnsi"/>
          <w:sz w:val="20"/>
          <w:szCs w:val="20"/>
          <w:lang w:eastAsia="en-NZ"/>
        </w:rPr>
        <w:t xml:space="preserve"> </w:t>
      </w:r>
      <w:r w:rsidR="00F56A52" w:rsidRPr="001464DC">
        <w:rPr>
          <w:rFonts w:cstheme="minorHAnsi"/>
          <w:sz w:val="20"/>
          <w:szCs w:val="20"/>
          <w:lang w:eastAsia="en-NZ"/>
        </w:rPr>
        <w:t>(</w:t>
      </w:r>
      <w:r w:rsidR="00E518A0" w:rsidRPr="001464DC">
        <w:rPr>
          <w:rFonts w:cstheme="minorHAnsi"/>
          <w:sz w:val="20"/>
          <w:szCs w:val="20"/>
          <w:lang w:eastAsia="en-NZ"/>
        </w:rPr>
        <w:t>if required/requested)</w:t>
      </w:r>
      <w:r w:rsidR="007914A1" w:rsidRPr="001464DC">
        <w:rPr>
          <w:rFonts w:cstheme="minorHAnsi"/>
          <w:sz w:val="20"/>
          <w:szCs w:val="20"/>
          <w:lang w:eastAsia="en-NZ"/>
        </w:rPr>
        <w:t>.</w:t>
      </w:r>
    </w:p>
    <w:p w14:paraId="40BECC9E" w14:textId="0192BF77" w:rsidR="0046393E" w:rsidRPr="001464DC" w:rsidRDefault="0046393E" w:rsidP="0046393E">
      <w:pPr>
        <w:pStyle w:val="ListParagraph"/>
        <w:numPr>
          <w:ilvl w:val="0"/>
          <w:numId w:val="11"/>
        </w:numPr>
        <w:spacing w:before="60" w:after="60" w:line="240" w:lineRule="auto"/>
        <w:jc w:val="both"/>
        <w:rPr>
          <w:rFonts w:cstheme="minorHAnsi"/>
          <w:sz w:val="20"/>
          <w:szCs w:val="20"/>
          <w:lang w:eastAsia="en-NZ"/>
        </w:rPr>
      </w:pPr>
      <w:r w:rsidRPr="001464DC">
        <w:rPr>
          <w:rFonts w:cstheme="minorHAnsi"/>
          <w:sz w:val="20"/>
          <w:szCs w:val="20"/>
          <w:lang w:eastAsia="en-NZ"/>
        </w:rPr>
        <w:t xml:space="preserve">Additional technical services as needed by </w:t>
      </w:r>
      <w:r w:rsidR="00E346A6" w:rsidRPr="001464DC">
        <w:rPr>
          <w:rFonts w:cstheme="minorHAnsi"/>
          <w:sz w:val="20"/>
          <w:szCs w:val="20"/>
          <w:lang w:eastAsia="en-NZ"/>
        </w:rPr>
        <w:t>Digital Technology</w:t>
      </w:r>
      <w:r w:rsidRPr="001464DC">
        <w:rPr>
          <w:rFonts w:cstheme="minorHAnsi"/>
          <w:sz w:val="20"/>
          <w:szCs w:val="20"/>
          <w:lang w:eastAsia="en-NZ"/>
        </w:rPr>
        <w:t xml:space="preserve"> Manager. </w:t>
      </w:r>
    </w:p>
    <w:p w14:paraId="38178B69" w14:textId="77777777" w:rsidR="0046393E" w:rsidRPr="001464DC" w:rsidRDefault="0046393E" w:rsidP="00D6237F">
      <w:pPr>
        <w:numPr>
          <w:ilvl w:val="0"/>
          <w:numId w:val="11"/>
        </w:numPr>
        <w:spacing w:before="60" w:after="60" w:line="240" w:lineRule="auto"/>
        <w:contextualSpacing/>
        <w:rPr>
          <w:rFonts w:cstheme="minorHAnsi"/>
          <w:sz w:val="20"/>
          <w:szCs w:val="20"/>
          <w:lang w:eastAsia="en-NZ"/>
        </w:rPr>
      </w:pPr>
      <w:r w:rsidRPr="001464DC">
        <w:rPr>
          <w:rFonts w:cstheme="minorHAnsi"/>
          <w:sz w:val="20"/>
          <w:szCs w:val="20"/>
          <w:lang w:eastAsia="en-NZ"/>
        </w:rPr>
        <w:t xml:space="preserve">Providing training and support to the wider digital team. </w:t>
      </w:r>
    </w:p>
    <w:p w14:paraId="1EEDB21F" w14:textId="477C1A99" w:rsidR="001569A7" w:rsidRPr="001464DC" w:rsidRDefault="001569A7" w:rsidP="00D6237F">
      <w:pPr>
        <w:numPr>
          <w:ilvl w:val="0"/>
          <w:numId w:val="11"/>
        </w:numPr>
        <w:spacing w:before="60" w:after="60" w:line="240" w:lineRule="auto"/>
        <w:contextualSpacing/>
        <w:rPr>
          <w:rFonts w:cstheme="minorHAnsi"/>
          <w:sz w:val="20"/>
          <w:szCs w:val="20"/>
          <w:lang w:eastAsia="en-NZ"/>
        </w:rPr>
      </w:pPr>
      <w:r w:rsidRPr="001464DC">
        <w:rPr>
          <w:rFonts w:cstheme="minorHAnsi"/>
          <w:sz w:val="20"/>
          <w:szCs w:val="20"/>
          <w:lang w:eastAsia="en-NZ"/>
        </w:rPr>
        <w:t xml:space="preserve">Creates and maintains Knowledge Base articles on supported applications, including user guides and </w:t>
      </w:r>
      <w:r w:rsidR="00420BD7" w:rsidRPr="001464DC">
        <w:rPr>
          <w:rFonts w:cstheme="minorHAnsi"/>
          <w:sz w:val="20"/>
          <w:szCs w:val="20"/>
          <w:lang w:eastAsia="en-NZ"/>
        </w:rPr>
        <w:t xml:space="preserve">digital </w:t>
      </w:r>
      <w:r w:rsidRPr="001464DC">
        <w:rPr>
          <w:rFonts w:cstheme="minorHAnsi"/>
          <w:sz w:val="20"/>
          <w:szCs w:val="20"/>
          <w:lang w:eastAsia="en-NZ"/>
        </w:rPr>
        <w:t xml:space="preserve">internal articles. All work is logged in the service management tool. </w:t>
      </w:r>
    </w:p>
    <w:p w14:paraId="3AACE6CD" w14:textId="7AA63DDC" w:rsidR="00F934EE" w:rsidRPr="001464DC" w:rsidRDefault="00F934EE" w:rsidP="00D6237F">
      <w:pPr>
        <w:numPr>
          <w:ilvl w:val="0"/>
          <w:numId w:val="11"/>
        </w:numPr>
        <w:spacing w:before="60" w:after="60" w:line="240" w:lineRule="auto"/>
        <w:contextualSpacing/>
        <w:rPr>
          <w:rFonts w:cstheme="minorHAnsi"/>
          <w:sz w:val="20"/>
          <w:szCs w:val="20"/>
          <w:lang w:eastAsia="en-NZ"/>
        </w:rPr>
      </w:pPr>
      <w:r w:rsidRPr="001464DC">
        <w:rPr>
          <w:rFonts w:cstheme="minorHAnsi"/>
          <w:sz w:val="20"/>
          <w:szCs w:val="20"/>
          <w:lang w:eastAsia="en-NZ"/>
        </w:rPr>
        <w:t>Contribute to job, problem management and other operational work within the wider Service Centre function as needed to support the team and service provision. Ensure accurate data/records maintenance and updates to core systems and records within the Service Management System</w:t>
      </w:r>
      <w:r w:rsidR="00764CA4" w:rsidRPr="001464DC">
        <w:rPr>
          <w:rFonts w:cstheme="minorHAnsi"/>
          <w:sz w:val="20"/>
          <w:szCs w:val="20"/>
          <w:lang w:eastAsia="en-NZ"/>
        </w:rPr>
        <w:t>.</w:t>
      </w:r>
    </w:p>
    <w:p w14:paraId="39FB3705" w14:textId="0ED89588" w:rsidR="00D67DAE" w:rsidRPr="001464DC" w:rsidRDefault="00151279" w:rsidP="00D6237F">
      <w:pPr>
        <w:numPr>
          <w:ilvl w:val="0"/>
          <w:numId w:val="11"/>
        </w:numPr>
        <w:spacing w:before="60" w:after="60" w:line="240" w:lineRule="auto"/>
        <w:contextualSpacing/>
        <w:rPr>
          <w:rFonts w:cstheme="minorHAnsi"/>
          <w:sz w:val="20"/>
          <w:szCs w:val="20"/>
          <w:lang w:eastAsia="en-NZ"/>
        </w:rPr>
      </w:pPr>
      <w:r w:rsidRPr="001464DC">
        <w:rPr>
          <w:rFonts w:cstheme="minorHAnsi"/>
          <w:sz w:val="20"/>
          <w:szCs w:val="20"/>
          <w:lang w:eastAsia="en-NZ"/>
        </w:rPr>
        <w:t>Mentoring Platform Specialists in their area of expertise</w:t>
      </w:r>
      <w:r w:rsidR="000166E1" w:rsidRPr="001464DC">
        <w:rPr>
          <w:rFonts w:cstheme="minorHAnsi"/>
          <w:sz w:val="20"/>
          <w:szCs w:val="20"/>
          <w:lang w:eastAsia="en-NZ"/>
        </w:rPr>
        <w:t>.</w:t>
      </w:r>
    </w:p>
    <w:p w14:paraId="4669ABF8" w14:textId="77777777" w:rsidR="0046393E" w:rsidRPr="001464DC" w:rsidRDefault="0046393E" w:rsidP="00A35D51">
      <w:pPr>
        <w:spacing w:after="0"/>
        <w:jc w:val="both"/>
        <w:rPr>
          <w:rFonts w:eastAsia="Arial" w:cstheme="minorHAnsi"/>
          <w:sz w:val="20"/>
          <w:szCs w:val="20"/>
          <w:lang w:val="en-US"/>
        </w:rPr>
      </w:pPr>
    </w:p>
    <w:tbl>
      <w:tblPr>
        <w:tblStyle w:val="TableGrid"/>
        <w:tblW w:w="0" w:type="auto"/>
        <w:tblLook w:val="04A0" w:firstRow="1" w:lastRow="0" w:firstColumn="1" w:lastColumn="0" w:noHBand="0" w:noVBand="1"/>
      </w:tblPr>
      <w:tblGrid>
        <w:gridCol w:w="9016"/>
      </w:tblGrid>
      <w:tr w:rsidR="00A35D51" w:rsidRPr="00A35D51" w14:paraId="068C95E9" w14:textId="77777777" w:rsidTr="0396D922">
        <w:trPr>
          <w:cantSplit/>
        </w:trPr>
        <w:tc>
          <w:tcPr>
            <w:tcW w:w="9016" w:type="dxa"/>
            <w:tcBorders>
              <w:left w:val="nil"/>
              <w:right w:val="nil"/>
            </w:tcBorders>
          </w:tcPr>
          <w:p w14:paraId="2BFEA1DB" w14:textId="77777777" w:rsidR="00A35D51" w:rsidRPr="001464DC" w:rsidRDefault="00A35D51" w:rsidP="00A35D51">
            <w:pPr>
              <w:spacing w:before="60" w:after="60"/>
              <w:jc w:val="both"/>
              <w:rPr>
                <w:rFonts w:cstheme="minorHAnsi"/>
                <w:b/>
                <w:sz w:val="20"/>
                <w:szCs w:val="20"/>
              </w:rPr>
            </w:pPr>
            <w:r w:rsidRPr="001464DC">
              <w:rPr>
                <w:rFonts w:cstheme="minorHAnsi"/>
                <w:b/>
                <w:sz w:val="20"/>
                <w:szCs w:val="20"/>
              </w:rPr>
              <w:t>Health and Safety</w:t>
            </w:r>
          </w:p>
          <w:p w14:paraId="62940AF3" w14:textId="4D5B6F55"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 xml:space="preserve">Maintain knowledge of Health and Safety </w:t>
            </w:r>
            <w:r w:rsidR="00BB42F6" w:rsidRPr="001464DC">
              <w:rPr>
                <w:rFonts w:cstheme="minorHAnsi"/>
                <w:sz w:val="20"/>
                <w:szCs w:val="20"/>
              </w:rPr>
              <w:t>procedures and</w:t>
            </w:r>
            <w:r w:rsidRPr="001464DC">
              <w:rPr>
                <w:rFonts w:cstheme="minorHAnsi"/>
                <w:sz w:val="20"/>
                <w:szCs w:val="20"/>
              </w:rPr>
              <w:t xml:space="preserve"> actively support safe work practices in your work area.</w:t>
            </w:r>
          </w:p>
          <w:p w14:paraId="6474F58D" w14:textId="472DD3C5"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 xml:space="preserve">Take all practicable steps to ensure you </w:t>
            </w:r>
            <w:r w:rsidR="00AA2779" w:rsidRPr="001464DC">
              <w:rPr>
                <w:rFonts w:cstheme="minorHAnsi"/>
                <w:sz w:val="20"/>
                <w:szCs w:val="20"/>
              </w:rPr>
              <w:t>neither</w:t>
            </w:r>
            <w:r w:rsidRPr="001464DC">
              <w:rPr>
                <w:rFonts w:cstheme="minorHAnsi"/>
                <w:sz w:val="20"/>
                <w:szCs w:val="20"/>
              </w:rPr>
              <w:t xml:space="preserve"> yourself </w:t>
            </w:r>
            <w:proofErr w:type="gramStart"/>
            <w:r w:rsidRPr="001464DC">
              <w:rPr>
                <w:rFonts w:cstheme="minorHAnsi"/>
                <w:sz w:val="20"/>
                <w:szCs w:val="20"/>
              </w:rPr>
              <w:t>or</w:t>
            </w:r>
            <w:proofErr w:type="gramEnd"/>
            <w:r w:rsidRPr="001464DC">
              <w:rPr>
                <w:rFonts w:cstheme="minorHAnsi"/>
                <w:sz w:val="20"/>
                <w:szCs w:val="20"/>
              </w:rPr>
              <w:t xml:space="preserve"> anyone else</w:t>
            </w:r>
            <w:r w:rsidR="00AA2779" w:rsidRPr="001464DC">
              <w:rPr>
                <w:rFonts w:cstheme="minorHAnsi"/>
                <w:sz w:val="20"/>
                <w:szCs w:val="20"/>
              </w:rPr>
              <w:t xml:space="preserve"> is harmed</w:t>
            </w:r>
            <w:r w:rsidRPr="001464DC">
              <w:rPr>
                <w:rFonts w:cstheme="minorHAnsi"/>
                <w:sz w:val="20"/>
                <w:szCs w:val="20"/>
              </w:rPr>
              <w:t>.</w:t>
            </w:r>
          </w:p>
          <w:p w14:paraId="75FD03ED" w14:textId="7777777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 xml:space="preserve">Comply with health and safety procedures as outlined in Taikura, </w:t>
            </w:r>
            <w:proofErr w:type="gramStart"/>
            <w:r w:rsidRPr="001464DC">
              <w:rPr>
                <w:rFonts w:cstheme="minorHAnsi"/>
                <w:sz w:val="20"/>
                <w:szCs w:val="20"/>
              </w:rPr>
              <w:t>in particular reporting</w:t>
            </w:r>
            <w:proofErr w:type="gramEnd"/>
            <w:r w:rsidRPr="001464DC">
              <w:rPr>
                <w:rFonts w:cstheme="minorHAnsi"/>
                <w:sz w:val="20"/>
                <w:szCs w:val="20"/>
              </w:rPr>
              <w:t xml:space="preserve"> all incidents and proactively identify hazards and support their management.</w:t>
            </w:r>
          </w:p>
        </w:tc>
      </w:tr>
      <w:tr w:rsidR="00A35D51" w:rsidRPr="00A35D51" w14:paraId="434DFAA0" w14:textId="77777777" w:rsidTr="0396D922">
        <w:trPr>
          <w:cantSplit/>
        </w:trPr>
        <w:tc>
          <w:tcPr>
            <w:tcW w:w="9016" w:type="dxa"/>
            <w:tcBorders>
              <w:left w:val="nil"/>
              <w:right w:val="nil"/>
            </w:tcBorders>
          </w:tcPr>
          <w:p w14:paraId="5A5FB408" w14:textId="77777777" w:rsidR="00A35D51" w:rsidRPr="001464DC" w:rsidRDefault="00A35D51" w:rsidP="00A35D51">
            <w:pPr>
              <w:spacing w:before="60" w:after="60"/>
              <w:jc w:val="both"/>
              <w:rPr>
                <w:rFonts w:cstheme="minorHAnsi"/>
                <w:b/>
                <w:sz w:val="20"/>
                <w:szCs w:val="20"/>
              </w:rPr>
            </w:pPr>
            <w:r w:rsidRPr="001464DC">
              <w:rPr>
                <w:rFonts w:cstheme="minorHAnsi"/>
                <w:b/>
                <w:sz w:val="20"/>
                <w:szCs w:val="20"/>
              </w:rPr>
              <w:t>Collaborative Relationships</w:t>
            </w:r>
          </w:p>
          <w:p w14:paraId="248A6D13" w14:textId="7777777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Develop and maintain strong, positive and collaborative relationships that enhance the strategic partnership of WelTec and Whitireia.</w:t>
            </w:r>
          </w:p>
          <w:p w14:paraId="6D874765" w14:textId="7777777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Work with others collaboratively and constructively to achieve successful outcomes.</w:t>
            </w:r>
          </w:p>
          <w:p w14:paraId="79CAD131" w14:textId="44220129"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 xml:space="preserve">Support the work of the Team and wider Institute campuses by actively learning and </w:t>
            </w:r>
            <w:r w:rsidR="00787092" w:rsidRPr="001464DC">
              <w:rPr>
                <w:rFonts w:cstheme="minorHAnsi"/>
                <w:sz w:val="20"/>
                <w:szCs w:val="20"/>
              </w:rPr>
              <w:t>developing and</w:t>
            </w:r>
            <w:r w:rsidRPr="001464DC">
              <w:rPr>
                <w:rFonts w:cstheme="minorHAnsi"/>
                <w:sz w:val="20"/>
                <w:szCs w:val="20"/>
              </w:rPr>
              <w:t xml:space="preserve"> responding to constructive feedback </w:t>
            </w:r>
            <w:proofErr w:type="gramStart"/>
            <w:r w:rsidRPr="001464DC">
              <w:rPr>
                <w:rFonts w:cstheme="minorHAnsi"/>
                <w:sz w:val="20"/>
                <w:szCs w:val="20"/>
              </w:rPr>
              <w:t>in order to</w:t>
            </w:r>
            <w:proofErr w:type="gramEnd"/>
            <w:r w:rsidRPr="001464DC">
              <w:rPr>
                <w:rFonts w:cstheme="minorHAnsi"/>
                <w:sz w:val="20"/>
                <w:szCs w:val="20"/>
              </w:rPr>
              <w:t xml:space="preserve"> continually improve the quality of work produced.</w:t>
            </w:r>
          </w:p>
          <w:p w14:paraId="74C84D64" w14:textId="7777777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Develop and maintain the trust, respect and confidence of colleagues.</w:t>
            </w:r>
          </w:p>
        </w:tc>
      </w:tr>
      <w:tr w:rsidR="00A35D51" w:rsidRPr="00A35D51" w14:paraId="1C28FEF0" w14:textId="77777777" w:rsidTr="0396D922">
        <w:trPr>
          <w:cantSplit/>
        </w:trPr>
        <w:tc>
          <w:tcPr>
            <w:tcW w:w="9016" w:type="dxa"/>
            <w:tcBorders>
              <w:left w:val="nil"/>
              <w:right w:val="nil"/>
            </w:tcBorders>
          </w:tcPr>
          <w:p w14:paraId="2194AB5C" w14:textId="77777777" w:rsidR="00A35D51" w:rsidRPr="001464DC" w:rsidRDefault="00A35D51" w:rsidP="00A35D51">
            <w:pPr>
              <w:spacing w:before="60" w:after="60"/>
              <w:jc w:val="both"/>
              <w:rPr>
                <w:rFonts w:cstheme="minorHAnsi"/>
                <w:b/>
                <w:sz w:val="20"/>
                <w:szCs w:val="20"/>
              </w:rPr>
            </w:pPr>
            <w:r w:rsidRPr="001464DC">
              <w:rPr>
                <w:rFonts w:cstheme="minorHAnsi"/>
                <w:b/>
                <w:sz w:val="20"/>
                <w:szCs w:val="20"/>
              </w:rPr>
              <w:t>Valuing and Nurturing Diversity</w:t>
            </w:r>
          </w:p>
          <w:p w14:paraId="5F7EBD17" w14:textId="7777777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 xml:space="preserve">Recognise and positively respond to the different needs of </w:t>
            </w:r>
            <w:proofErr w:type="gramStart"/>
            <w:r w:rsidRPr="001464DC">
              <w:rPr>
                <w:rFonts w:cstheme="minorHAnsi"/>
                <w:sz w:val="20"/>
                <w:szCs w:val="20"/>
              </w:rPr>
              <w:t>particular groups</w:t>
            </w:r>
            <w:proofErr w:type="gramEnd"/>
            <w:r w:rsidRPr="001464DC">
              <w:rPr>
                <w:rFonts w:cstheme="minorHAnsi"/>
                <w:sz w:val="20"/>
                <w:szCs w:val="20"/>
              </w:rPr>
              <w:t xml:space="preserve"> and individuals within the Institutes’ communities.</w:t>
            </w:r>
          </w:p>
        </w:tc>
      </w:tr>
      <w:tr w:rsidR="00A35D51" w:rsidRPr="00A35D51" w14:paraId="7F7FD002" w14:textId="77777777" w:rsidTr="0396D922">
        <w:trPr>
          <w:cantSplit/>
        </w:trPr>
        <w:tc>
          <w:tcPr>
            <w:tcW w:w="9016" w:type="dxa"/>
            <w:tcBorders>
              <w:left w:val="nil"/>
              <w:right w:val="nil"/>
            </w:tcBorders>
          </w:tcPr>
          <w:p w14:paraId="6BC90005" w14:textId="77777777" w:rsidR="00A35D51" w:rsidRPr="001464DC" w:rsidRDefault="00A35D51" w:rsidP="00A35D51">
            <w:pPr>
              <w:spacing w:before="60" w:after="60"/>
              <w:jc w:val="both"/>
              <w:rPr>
                <w:rFonts w:cstheme="minorHAnsi"/>
                <w:b/>
                <w:sz w:val="20"/>
                <w:szCs w:val="20"/>
              </w:rPr>
            </w:pPr>
            <w:r w:rsidRPr="001464DC">
              <w:rPr>
                <w:rFonts w:cstheme="minorHAnsi"/>
                <w:b/>
                <w:sz w:val="20"/>
                <w:szCs w:val="20"/>
              </w:rPr>
              <w:t>Culture</w:t>
            </w:r>
          </w:p>
          <w:p w14:paraId="1912C0EC" w14:textId="7D61E667" w:rsidR="00A35D51" w:rsidRPr="001464DC" w:rsidRDefault="00A35D51" w:rsidP="00A35D51">
            <w:pPr>
              <w:numPr>
                <w:ilvl w:val="0"/>
                <w:numId w:val="5"/>
              </w:numPr>
              <w:suppressAutoHyphens/>
              <w:spacing w:before="60" w:after="60"/>
              <w:jc w:val="both"/>
              <w:rPr>
                <w:rFonts w:cstheme="minorHAnsi"/>
                <w:sz w:val="20"/>
                <w:szCs w:val="20"/>
              </w:rPr>
            </w:pPr>
            <w:r w:rsidRPr="001464DC">
              <w:rPr>
                <w:rFonts w:cstheme="minorHAnsi"/>
                <w:sz w:val="20"/>
                <w:szCs w:val="20"/>
              </w:rPr>
              <w:t>Support and maintain a culturally safe environment and recognise the role of the Te Tiriti o Waitangi in providing a framework for this in Aotearoa/New Zealand.</w:t>
            </w:r>
          </w:p>
        </w:tc>
      </w:tr>
      <w:tr w:rsidR="00AA2779" w:rsidRPr="00A35D51" w14:paraId="691A33A9" w14:textId="77777777" w:rsidTr="0396D922">
        <w:trPr>
          <w:cantSplit/>
        </w:trPr>
        <w:tc>
          <w:tcPr>
            <w:tcW w:w="9016" w:type="dxa"/>
            <w:tcBorders>
              <w:left w:val="nil"/>
              <w:right w:val="nil"/>
            </w:tcBorders>
            <w:shd w:val="clear" w:color="auto" w:fill="FFFFFF" w:themeFill="background1"/>
          </w:tcPr>
          <w:p w14:paraId="655BD85B" w14:textId="77777777" w:rsidR="00AA2779" w:rsidRPr="001464DC" w:rsidRDefault="00AA2779" w:rsidP="00AA2779">
            <w:pPr>
              <w:spacing w:before="60" w:after="60"/>
              <w:jc w:val="both"/>
              <w:rPr>
                <w:rFonts w:cstheme="minorHAnsi"/>
                <w:b/>
                <w:sz w:val="20"/>
                <w:szCs w:val="20"/>
              </w:rPr>
            </w:pPr>
            <w:r w:rsidRPr="001464DC">
              <w:rPr>
                <w:rFonts w:cstheme="minorHAnsi"/>
                <w:b/>
                <w:sz w:val="20"/>
                <w:szCs w:val="20"/>
              </w:rPr>
              <w:t>Māori Responsiveness</w:t>
            </w:r>
          </w:p>
          <w:p w14:paraId="71E13E26" w14:textId="240A0BCC" w:rsidR="00AA2779" w:rsidRPr="001464DC" w:rsidRDefault="0396D922" w:rsidP="0396D922">
            <w:pPr>
              <w:pStyle w:val="ListParagraph"/>
              <w:numPr>
                <w:ilvl w:val="0"/>
                <w:numId w:val="7"/>
              </w:numPr>
              <w:spacing w:before="60" w:after="60"/>
              <w:jc w:val="both"/>
              <w:rPr>
                <w:rFonts w:eastAsia="Arial" w:cstheme="minorHAnsi"/>
                <w:sz w:val="20"/>
                <w:szCs w:val="20"/>
              </w:rPr>
            </w:pPr>
            <w:r w:rsidRPr="001464DC">
              <w:rPr>
                <w:rFonts w:eastAsia="Arial" w:cstheme="minorHAnsi"/>
                <w:sz w:val="20"/>
                <w:szCs w:val="20"/>
              </w:rPr>
              <w:t>Interacting effectively with Māori taking into consideration tikanga and kawa. Working in conjunction with mana whenua to apply the principles through operations.</w:t>
            </w:r>
          </w:p>
        </w:tc>
      </w:tr>
      <w:tr w:rsidR="00AA2779" w:rsidRPr="00A35D51" w14:paraId="501421C5" w14:textId="77777777" w:rsidTr="0396D922">
        <w:trPr>
          <w:cantSplit/>
        </w:trPr>
        <w:tc>
          <w:tcPr>
            <w:tcW w:w="9016" w:type="dxa"/>
            <w:tcBorders>
              <w:left w:val="nil"/>
              <w:right w:val="nil"/>
            </w:tcBorders>
          </w:tcPr>
          <w:p w14:paraId="2D3CBDFA" w14:textId="77777777" w:rsidR="00AA2779" w:rsidRPr="001464DC" w:rsidRDefault="00AA2779" w:rsidP="00AA2779">
            <w:pPr>
              <w:spacing w:before="60" w:after="60"/>
              <w:jc w:val="both"/>
              <w:rPr>
                <w:rFonts w:cstheme="minorHAnsi"/>
                <w:b/>
                <w:sz w:val="20"/>
                <w:szCs w:val="20"/>
              </w:rPr>
            </w:pPr>
            <w:r w:rsidRPr="001464DC">
              <w:rPr>
                <w:rFonts w:cstheme="minorHAnsi"/>
                <w:b/>
                <w:sz w:val="20"/>
                <w:szCs w:val="20"/>
              </w:rPr>
              <w:t>Other Duties</w:t>
            </w:r>
          </w:p>
          <w:p w14:paraId="0E50E2A9" w14:textId="77777777" w:rsidR="00AA2779" w:rsidRPr="001464DC" w:rsidRDefault="00AA2779" w:rsidP="00AA2779">
            <w:pPr>
              <w:numPr>
                <w:ilvl w:val="0"/>
                <w:numId w:val="6"/>
              </w:numPr>
              <w:spacing w:before="60" w:after="60"/>
              <w:contextualSpacing/>
              <w:jc w:val="both"/>
              <w:rPr>
                <w:rFonts w:cstheme="minorHAnsi"/>
                <w:b/>
                <w:sz w:val="20"/>
                <w:szCs w:val="20"/>
              </w:rPr>
            </w:pPr>
            <w:r w:rsidRPr="001464DC">
              <w:rPr>
                <w:rFonts w:cstheme="minorHAnsi"/>
                <w:sz w:val="20"/>
                <w:szCs w:val="20"/>
              </w:rPr>
              <w:t>Any other duties as requested by your Manager/Director.</w:t>
            </w:r>
          </w:p>
        </w:tc>
      </w:tr>
    </w:tbl>
    <w:p w14:paraId="2F605B22" w14:textId="77777777" w:rsidR="00A35D51" w:rsidRPr="001464DC" w:rsidRDefault="00A35D51" w:rsidP="00A35D51">
      <w:pPr>
        <w:spacing w:after="0" w:line="240" w:lineRule="auto"/>
        <w:rPr>
          <w:rFonts w:cstheme="minorHAnsi"/>
          <w:sz w:val="20"/>
          <w:szCs w:val="20"/>
        </w:rPr>
      </w:pPr>
    </w:p>
    <w:tbl>
      <w:tblPr>
        <w:tblStyle w:val="TableGrid"/>
        <w:tblW w:w="0" w:type="auto"/>
        <w:tblLook w:val="04A0" w:firstRow="1" w:lastRow="0" w:firstColumn="1" w:lastColumn="0" w:noHBand="0" w:noVBand="1"/>
      </w:tblPr>
      <w:tblGrid>
        <w:gridCol w:w="2694"/>
        <w:gridCol w:w="6322"/>
      </w:tblGrid>
      <w:tr w:rsidR="00A35D51" w:rsidRPr="00A35D51" w14:paraId="53A0DA63" w14:textId="77777777" w:rsidTr="4D5BA8A4">
        <w:trPr>
          <w:cantSplit/>
        </w:trPr>
        <w:tc>
          <w:tcPr>
            <w:tcW w:w="9016" w:type="dxa"/>
            <w:gridSpan w:val="2"/>
            <w:tcBorders>
              <w:left w:val="nil"/>
              <w:right w:val="nil"/>
            </w:tcBorders>
            <w:shd w:val="clear" w:color="auto" w:fill="F2F2F2" w:themeFill="background1" w:themeFillShade="F2"/>
            <w:vAlign w:val="center"/>
          </w:tcPr>
          <w:p w14:paraId="1E94F5A7" w14:textId="2E3F9B0F" w:rsidR="00A35D51" w:rsidRPr="001464DC" w:rsidRDefault="00A35D51" w:rsidP="00A35D51">
            <w:pPr>
              <w:rPr>
                <w:rFonts w:cstheme="minorHAnsi"/>
                <w:b/>
                <w:sz w:val="20"/>
                <w:szCs w:val="20"/>
                <w:lang w:val="fr-FR"/>
              </w:rPr>
            </w:pPr>
            <w:r w:rsidRPr="001464DC">
              <w:rPr>
                <w:rFonts w:cstheme="minorHAnsi"/>
                <w:b/>
                <w:sz w:val="20"/>
                <w:szCs w:val="20"/>
                <w:lang w:val="fr-FR"/>
              </w:rPr>
              <w:t>Position Dimensions</w:t>
            </w:r>
            <w:r w:rsidR="008E00D7" w:rsidRPr="001464DC">
              <w:rPr>
                <w:rFonts w:cstheme="minorHAnsi"/>
                <w:b/>
                <w:sz w:val="20"/>
                <w:szCs w:val="20"/>
                <w:lang w:val="fr-FR"/>
              </w:rPr>
              <w:t xml:space="preserve"> </w:t>
            </w:r>
            <w:r w:rsidR="008E00D7" w:rsidRPr="001464DC">
              <w:rPr>
                <w:rFonts w:cstheme="minorHAnsi"/>
                <w:b/>
                <w:i/>
                <w:color w:val="000000" w:themeColor="text1"/>
                <w:sz w:val="20"/>
                <w:szCs w:val="20"/>
                <w:lang w:val="fr-FR"/>
              </w:rPr>
              <w:t xml:space="preserve">(Te </w:t>
            </w:r>
            <w:proofErr w:type="spellStart"/>
            <w:r w:rsidR="008E00D7" w:rsidRPr="001464DC">
              <w:rPr>
                <w:rFonts w:cstheme="minorHAnsi"/>
                <w:b/>
                <w:i/>
                <w:color w:val="000000" w:themeColor="text1"/>
                <w:sz w:val="20"/>
                <w:szCs w:val="20"/>
                <w:lang w:val="fr-FR"/>
              </w:rPr>
              <w:t>rahinga</w:t>
            </w:r>
            <w:proofErr w:type="spellEnd"/>
            <w:r w:rsidR="008E00D7" w:rsidRPr="001464DC">
              <w:rPr>
                <w:rFonts w:cstheme="minorHAnsi"/>
                <w:b/>
                <w:i/>
                <w:color w:val="000000" w:themeColor="text1"/>
                <w:sz w:val="20"/>
                <w:szCs w:val="20"/>
                <w:lang w:val="fr-FR"/>
              </w:rPr>
              <w:t xml:space="preserve"> o te </w:t>
            </w:r>
            <w:proofErr w:type="spellStart"/>
            <w:r w:rsidR="008E00D7" w:rsidRPr="001464DC">
              <w:rPr>
                <w:rFonts w:cstheme="minorHAnsi"/>
                <w:b/>
                <w:i/>
                <w:color w:val="000000" w:themeColor="text1"/>
                <w:sz w:val="20"/>
                <w:szCs w:val="20"/>
                <w:lang w:val="fr-FR"/>
              </w:rPr>
              <w:t>tūranga</w:t>
            </w:r>
            <w:proofErr w:type="spellEnd"/>
            <w:r w:rsidR="008E00D7" w:rsidRPr="001464DC">
              <w:rPr>
                <w:rFonts w:cstheme="minorHAnsi"/>
                <w:b/>
                <w:i/>
                <w:color w:val="000000" w:themeColor="text1"/>
                <w:sz w:val="20"/>
                <w:szCs w:val="20"/>
                <w:lang w:val="fr-FR"/>
              </w:rPr>
              <w:t>)</w:t>
            </w:r>
          </w:p>
        </w:tc>
      </w:tr>
      <w:tr w:rsidR="00A35D51" w:rsidRPr="00A35D51" w14:paraId="65536FE0" w14:textId="77777777" w:rsidTr="4D5BA8A4">
        <w:trPr>
          <w:cantSplit/>
        </w:trPr>
        <w:tc>
          <w:tcPr>
            <w:tcW w:w="2694" w:type="dxa"/>
            <w:tcBorders>
              <w:left w:val="nil"/>
              <w:right w:val="nil"/>
            </w:tcBorders>
            <w:shd w:val="clear" w:color="auto" w:fill="FFFFFF" w:themeFill="background1"/>
            <w:vAlign w:val="center"/>
          </w:tcPr>
          <w:p w14:paraId="5CE6F62F" w14:textId="77777777" w:rsidR="00A35D51" w:rsidRPr="001464DC" w:rsidRDefault="00A35D51" w:rsidP="00A35D51">
            <w:pPr>
              <w:rPr>
                <w:rFonts w:cstheme="minorHAnsi"/>
                <w:sz w:val="20"/>
                <w:szCs w:val="20"/>
              </w:rPr>
            </w:pPr>
            <w:r w:rsidRPr="001464DC">
              <w:rPr>
                <w:rFonts w:cstheme="minorHAnsi"/>
                <w:sz w:val="20"/>
                <w:szCs w:val="20"/>
              </w:rPr>
              <w:lastRenderedPageBreak/>
              <w:t>Financial delegations</w:t>
            </w:r>
          </w:p>
        </w:tc>
        <w:tc>
          <w:tcPr>
            <w:tcW w:w="6322" w:type="dxa"/>
            <w:tcBorders>
              <w:left w:val="nil"/>
              <w:right w:val="nil"/>
            </w:tcBorders>
            <w:shd w:val="clear" w:color="auto" w:fill="FFFFFF" w:themeFill="background1"/>
            <w:vAlign w:val="center"/>
          </w:tcPr>
          <w:p w14:paraId="237F4A55" w14:textId="2E3B035D" w:rsidR="00A35D51" w:rsidRPr="001464DC" w:rsidRDefault="00B00C58" w:rsidP="00A35D51">
            <w:pPr>
              <w:rPr>
                <w:rFonts w:cstheme="minorHAnsi"/>
                <w:sz w:val="20"/>
                <w:szCs w:val="20"/>
              </w:rPr>
            </w:pPr>
            <w:r w:rsidRPr="001464DC">
              <w:rPr>
                <w:rFonts w:cstheme="minorHAnsi"/>
                <w:sz w:val="20"/>
                <w:szCs w:val="20"/>
              </w:rPr>
              <w:t>No</w:t>
            </w:r>
          </w:p>
        </w:tc>
      </w:tr>
      <w:tr w:rsidR="00A35D51" w:rsidRPr="00A35D51" w14:paraId="21995F45" w14:textId="77777777" w:rsidTr="4D5BA8A4">
        <w:trPr>
          <w:cantSplit/>
        </w:trPr>
        <w:tc>
          <w:tcPr>
            <w:tcW w:w="2694" w:type="dxa"/>
            <w:tcBorders>
              <w:left w:val="nil"/>
              <w:right w:val="nil"/>
            </w:tcBorders>
            <w:shd w:val="clear" w:color="auto" w:fill="FFFFFF" w:themeFill="background1"/>
            <w:vAlign w:val="center"/>
          </w:tcPr>
          <w:p w14:paraId="4CF7CBC7" w14:textId="378B9C43" w:rsidR="00A35D51" w:rsidRPr="001464DC" w:rsidRDefault="00A35D51" w:rsidP="00A35D51">
            <w:pPr>
              <w:rPr>
                <w:rFonts w:cstheme="minorHAnsi"/>
                <w:sz w:val="20"/>
                <w:szCs w:val="20"/>
              </w:rPr>
            </w:pPr>
            <w:r w:rsidRPr="001464DC">
              <w:rPr>
                <w:rFonts w:cstheme="minorHAnsi"/>
                <w:sz w:val="20"/>
                <w:szCs w:val="20"/>
              </w:rPr>
              <w:t>HR delegations</w:t>
            </w:r>
          </w:p>
        </w:tc>
        <w:tc>
          <w:tcPr>
            <w:tcW w:w="6322" w:type="dxa"/>
            <w:tcBorders>
              <w:left w:val="nil"/>
              <w:right w:val="nil"/>
            </w:tcBorders>
            <w:shd w:val="clear" w:color="auto" w:fill="FFFFFF" w:themeFill="background1"/>
            <w:vAlign w:val="center"/>
          </w:tcPr>
          <w:p w14:paraId="59515E3E" w14:textId="2F2CD6CF" w:rsidR="00A35D51" w:rsidRPr="001464DC" w:rsidRDefault="00B00C58" w:rsidP="00A35D51">
            <w:pPr>
              <w:rPr>
                <w:rFonts w:cstheme="minorHAnsi"/>
                <w:sz w:val="20"/>
                <w:szCs w:val="20"/>
              </w:rPr>
            </w:pPr>
            <w:r w:rsidRPr="001464DC">
              <w:rPr>
                <w:rFonts w:cstheme="minorHAnsi"/>
                <w:sz w:val="20"/>
                <w:szCs w:val="20"/>
              </w:rPr>
              <w:t>No</w:t>
            </w:r>
          </w:p>
        </w:tc>
      </w:tr>
      <w:tr w:rsidR="00A35D51" w:rsidRPr="00A35D51" w14:paraId="7F16BFFC" w14:textId="77777777" w:rsidTr="4D5BA8A4">
        <w:trPr>
          <w:cantSplit/>
        </w:trPr>
        <w:tc>
          <w:tcPr>
            <w:tcW w:w="2694" w:type="dxa"/>
            <w:tcBorders>
              <w:left w:val="nil"/>
              <w:right w:val="nil"/>
            </w:tcBorders>
            <w:shd w:val="clear" w:color="auto" w:fill="FFFFFF" w:themeFill="background1"/>
            <w:vAlign w:val="center"/>
          </w:tcPr>
          <w:p w14:paraId="13E89F61" w14:textId="0D5503D7" w:rsidR="00A35D51" w:rsidRPr="001464DC" w:rsidRDefault="001464DC" w:rsidP="00A35D51">
            <w:pPr>
              <w:rPr>
                <w:rFonts w:cstheme="minorHAnsi"/>
                <w:sz w:val="20"/>
                <w:szCs w:val="20"/>
              </w:rPr>
            </w:pPr>
            <w:r>
              <w:rPr>
                <w:rFonts w:cstheme="minorHAnsi"/>
                <w:sz w:val="20"/>
                <w:szCs w:val="20"/>
              </w:rPr>
              <w:t>People Management</w:t>
            </w:r>
          </w:p>
        </w:tc>
        <w:tc>
          <w:tcPr>
            <w:tcW w:w="6322" w:type="dxa"/>
            <w:tcBorders>
              <w:left w:val="nil"/>
              <w:right w:val="nil"/>
            </w:tcBorders>
            <w:shd w:val="clear" w:color="auto" w:fill="FFFFFF" w:themeFill="background1"/>
            <w:vAlign w:val="center"/>
          </w:tcPr>
          <w:p w14:paraId="5E370063" w14:textId="67281687" w:rsidR="00A35D51" w:rsidRPr="001464DC" w:rsidRDefault="00B00C58" w:rsidP="00A35D51">
            <w:pPr>
              <w:rPr>
                <w:rFonts w:cstheme="minorHAnsi"/>
                <w:sz w:val="20"/>
                <w:szCs w:val="20"/>
              </w:rPr>
            </w:pPr>
            <w:r w:rsidRPr="001464DC">
              <w:rPr>
                <w:rFonts w:cstheme="minorHAnsi"/>
                <w:sz w:val="20"/>
                <w:szCs w:val="20"/>
              </w:rPr>
              <w:t>No</w:t>
            </w:r>
          </w:p>
        </w:tc>
      </w:tr>
      <w:tr w:rsidR="00A35D51" w:rsidRPr="00A35D51" w14:paraId="622B0629" w14:textId="77777777" w:rsidTr="4D5BA8A4">
        <w:trPr>
          <w:cantSplit/>
        </w:trPr>
        <w:tc>
          <w:tcPr>
            <w:tcW w:w="2694" w:type="dxa"/>
            <w:tcBorders>
              <w:left w:val="nil"/>
              <w:right w:val="nil"/>
            </w:tcBorders>
            <w:shd w:val="clear" w:color="auto" w:fill="FFFFFF" w:themeFill="background1"/>
            <w:vAlign w:val="center"/>
          </w:tcPr>
          <w:p w14:paraId="26D02793" w14:textId="77777777" w:rsidR="00A35D51" w:rsidRPr="001464DC" w:rsidRDefault="00A35D51" w:rsidP="00A35D51">
            <w:pPr>
              <w:rPr>
                <w:rFonts w:cstheme="minorHAnsi"/>
                <w:sz w:val="20"/>
                <w:szCs w:val="20"/>
              </w:rPr>
            </w:pPr>
            <w:r w:rsidRPr="001464DC">
              <w:rPr>
                <w:rFonts w:cstheme="minorHAnsi"/>
                <w:sz w:val="20"/>
                <w:szCs w:val="20"/>
              </w:rPr>
              <w:t>Key Internal Relationships</w:t>
            </w:r>
          </w:p>
        </w:tc>
        <w:tc>
          <w:tcPr>
            <w:tcW w:w="6322" w:type="dxa"/>
            <w:tcBorders>
              <w:left w:val="nil"/>
              <w:right w:val="nil"/>
            </w:tcBorders>
            <w:shd w:val="clear" w:color="auto" w:fill="FFFFFF" w:themeFill="background1"/>
            <w:vAlign w:val="center"/>
          </w:tcPr>
          <w:p w14:paraId="1A8B0427" w14:textId="7F15311A" w:rsidR="00A35D51" w:rsidRPr="001464DC" w:rsidRDefault="00332DC5" w:rsidP="00E428B7">
            <w:pPr>
              <w:rPr>
                <w:rFonts w:cstheme="minorHAnsi"/>
                <w:sz w:val="20"/>
                <w:szCs w:val="20"/>
              </w:rPr>
            </w:pPr>
            <w:r w:rsidRPr="001464DC">
              <w:rPr>
                <w:rFonts w:cstheme="minorHAnsi"/>
                <w:sz w:val="20"/>
                <w:szCs w:val="20"/>
              </w:rPr>
              <w:t>Digital</w:t>
            </w:r>
            <w:r w:rsidR="00F33363" w:rsidRPr="001464DC">
              <w:rPr>
                <w:rFonts w:cstheme="minorHAnsi"/>
                <w:sz w:val="20"/>
                <w:szCs w:val="20"/>
              </w:rPr>
              <w:t xml:space="preserve"> Services Team, Information &amp; Reporting teams, Business Services customers and team leaders</w:t>
            </w:r>
          </w:p>
        </w:tc>
      </w:tr>
      <w:tr w:rsidR="00A35D51" w:rsidRPr="00A35D51" w14:paraId="68AB6376" w14:textId="77777777" w:rsidTr="4D5BA8A4">
        <w:trPr>
          <w:cantSplit/>
        </w:trPr>
        <w:tc>
          <w:tcPr>
            <w:tcW w:w="2694" w:type="dxa"/>
            <w:tcBorders>
              <w:left w:val="nil"/>
              <w:right w:val="nil"/>
            </w:tcBorders>
            <w:shd w:val="clear" w:color="auto" w:fill="FFFFFF" w:themeFill="background1"/>
            <w:vAlign w:val="center"/>
          </w:tcPr>
          <w:p w14:paraId="2798435D" w14:textId="77777777" w:rsidR="00A35D51" w:rsidRPr="001464DC" w:rsidRDefault="00A35D51" w:rsidP="00A35D51">
            <w:pPr>
              <w:rPr>
                <w:rFonts w:cstheme="minorHAnsi"/>
                <w:sz w:val="20"/>
                <w:szCs w:val="20"/>
              </w:rPr>
            </w:pPr>
            <w:r w:rsidRPr="001464DC">
              <w:rPr>
                <w:rFonts w:cstheme="minorHAnsi"/>
                <w:sz w:val="20"/>
                <w:szCs w:val="20"/>
              </w:rPr>
              <w:t>Key External Relationships</w:t>
            </w:r>
          </w:p>
        </w:tc>
        <w:tc>
          <w:tcPr>
            <w:tcW w:w="6322" w:type="dxa"/>
            <w:tcBorders>
              <w:left w:val="nil"/>
              <w:right w:val="nil"/>
            </w:tcBorders>
            <w:shd w:val="clear" w:color="auto" w:fill="FFFFFF" w:themeFill="background1"/>
            <w:vAlign w:val="center"/>
          </w:tcPr>
          <w:p w14:paraId="175D12EA" w14:textId="24A49EB9" w:rsidR="00A35D51" w:rsidRPr="001464DC" w:rsidRDefault="00481416" w:rsidP="4D5BA8A4">
            <w:pPr>
              <w:widowControl w:val="0"/>
              <w:tabs>
                <w:tab w:val="left" w:pos="3423"/>
              </w:tabs>
              <w:spacing w:line="244" w:lineRule="exact"/>
              <w:ind w:right="256"/>
              <w:contextualSpacing/>
              <w:rPr>
                <w:rFonts w:eastAsia="Arial" w:cstheme="minorHAnsi"/>
                <w:sz w:val="20"/>
                <w:szCs w:val="20"/>
              </w:rPr>
            </w:pPr>
            <w:r w:rsidRPr="001464DC">
              <w:rPr>
                <w:rFonts w:eastAsia="Arial" w:cstheme="minorHAnsi"/>
                <w:sz w:val="20"/>
                <w:szCs w:val="20"/>
              </w:rPr>
              <w:t xml:space="preserve">Microsoft, </w:t>
            </w:r>
            <w:r w:rsidR="4D5BA8A4" w:rsidRPr="001464DC">
              <w:rPr>
                <w:rFonts w:eastAsia="Arial" w:cstheme="minorHAnsi"/>
                <w:sz w:val="20"/>
                <w:szCs w:val="20"/>
              </w:rPr>
              <w:t>application</w:t>
            </w:r>
            <w:r w:rsidR="004569B5" w:rsidRPr="001464DC">
              <w:rPr>
                <w:rFonts w:eastAsia="Arial" w:cstheme="minorHAnsi"/>
                <w:sz w:val="20"/>
                <w:szCs w:val="20"/>
              </w:rPr>
              <w:t xml:space="preserve"> and hardware </w:t>
            </w:r>
            <w:r w:rsidR="4D5BA8A4" w:rsidRPr="001464DC">
              <w:rPr>
                <w:rFonts w:eastAsia="Arial" w:cstheme="minorHAnsi"/>
                <w:sz w:val="20"/>
                <w:szCs w:val="20"/>
              </w:rPr>
              <w:t xml:space="preserve">vendors. Peers in other </w:t>
            </w:r>
            <w:proofErr w:type="spellStart"/>
            <w:r w:rsidR="4D5BA8A4" w:rsidRPr="001464DC">
              <w:rPr>
                <w:rFonts w:eastAsia="Arial" w:cstheme="minorHAnsi"/>
                <w:sz w:val="20"/>
                <w:szCs w:val="20"/>
              </w:rPr>
              <w:t>Teritary</w:t>
            </w:r>
            <w:proofErr w:type="spellEnd"/>
            <w:r w:rsidR="4D5BA8A4" w:rsidRPr="001464DC">
              <w:rPr>
                <w:rFonts w:eastAsia="Arial" w:cstheme="minorHAnsi"/>
                <w:sz w:val="20"/>
                <w:szCs w:val="20"/>
              </w:rPr>
              <w:t xml:space="preserve"> Institutions</w:t>
            </w:r>
          </w:p>
        </w:tc>
      </w:tr>
    </w:tbl>
    <w:p w14:paraId="12139883" w14:textId="77777777" w:rsidR="00A35D51" w:rsidRPr="001464DC" w:rsidRDefault="00A35D51" w:rsidP="00A35D51">
      <w:pPr>
        <w:spacing w:after="0"/>
        <w:rPr>
          <w:rFonts w:cstheme="minorHAnsi"/>
          <w:sz w:val="20"/>
          <w:szCs w:val="20"/>
        </w:rPr>
      </w:pPr>
    </w:p>
    <w:tbl>
      <w:tblPr>
        <w:tblStyle w:val="TableGrid"/>
        <w:tblW w:w="0" w:type="auto"/>
        <w:tblLook w:val="04A0" w:firstRow="1" w:lastRow="0" w:firstColumn="1" w:lastColumn="0" w:noHBand="0" w:noVBand="1"/>
      </w:tblPr>
      <w:tblGrid>
        <w:gridCol w:w="2694"/>
        <w:gridCol w:w="6322"/>
      </w:tblGrid>
      <w:tr w:rsidR="00A35D51" w:rsidRPr="00A35D51" w14:paraId="52825CCC" w14:textId="77777777" w:rsidTr="4D5BA8A4">
        <w:trPr>
          <w:trHeight w:val="442"/>
        </w:trPr>
        <w:tc>
          <w:tcPr>
            <w:tcW w:w="9016" w:type="dxa"/>
            <w:gridSpan w:val="2"/>
            <w:tcBorders>
              <w:left w:val="nil"/>
              <w:right w:val="nil"/>
            </w:tcBorders>
            <w:shd w:val="clear" w:color="auto" w:fill="F2F2F2" w:themeFill="background1" w:themeFillShade="F2"/>
            <w:vAlign w:val="center"/>
          </w:tcPr>
          <w:p w14:paraId="14CE899F" w14:textId="5C581F41" w:rsidR="00A35D51" w:rsidRPr="001464DC" w:rsidRDefault="00A35D51" w:rsidP="00A35D51">
            <w:pPr>
              <w:rPr>
                <w:rFonts w:cstheme="minorHAnsi"/>
                <w:b/>
                <w:sz w:val="20"/>
                <w:szCs w:val="20"/>
              </w:rPr>
            </w:pPr>
            <w:r w:rsidRPr="001464DC">
              <w:rPr>
                <w:rFonts w:cstheme="minorHAnsi"/>
                <w:b/>
                <w:sz w:val="20"/>
                <w:szCs w:val="20"/>
              </w:rPr>
              <w:t>Person Specifications</w:t>
            </w:r>
            <w:r w:rsidR="008E00D7" w:rsidRPr="001464DC">
              <w:rPr>
                <w:rFonts w:cstheme="minorHAnsi"/>
                <w:b/>
                <w:sz w:val="20"/>
                <w:szCs w:val="20"/>
              </w:rPr>
              <w:t xml:space="preserve"> </w:t>
            </w:r>
            <w:proofErr w:type="spellStart"/>
            <w:r w:rsidR="008E00D7" w:rsidRPr="001464DC">
              <w:rPr>
                <w:rFonts w:cstheme="minorHAnsi"/>
                <w:b/>
                <w:i/>
                <w:color w:val="000000" w:themeColor="text1"/>
                <w:sz w:val="20"/>
                <w:szCs w:val="20"/>
              </w:rPr>
              <w:t>Tātai</w:t>
            </w:r>
            <w:proofErr w:type="spellEnd"/>
            <w:r w:rsidR="008E00D7" w:rsidRPr="001464DC">
              <w:rPr>
                <w:rFonts w:cstheme="minorHAnsi"/>
                <w:b/>
                <w:i/>
                <w:color w:val="000000" w:themeColor="text1"/>
                <w:sz w:val="20"/>
                <w:szCs w:val="20"/>
              </w:rPr>
              <w:t xml:space="preserve"> </w:t>
            </w:r>
            <w:proofErr w:type="spellStart"/>
            <w:r w:rsidR="008E00D7" w:rsidRPr="001464DC">
              <w:rPr>
                <w:rFonts w:cstheme="minorHAnsi"/>
                <w:b/>
                <w:i/>
                <w:color w:val="000000" w:themeColor="text1"/>
                <w:sz w:val="20"/>
                <w:szCs w:val="20"/>
              </w:rPr>
              <w:t>pūmanawa</w:t>
            </w:r>
            <w:proofErr w:type="spellEnd"/>
            <w:r w:rsidR="008E00D7" w:rsidRPr="001464DC">
              <w:rPr>
                <w:rFonts w:cstheme="minorHAnsi"/>
                <w:b/>
                <w:i/>
                <w:color w:val="000000" w:themeColor="text1"/>
                <w:sz w:val="20"/>
                <w:szCs w:val="20"/>
              </w:rPr>
              <w:t>)</w:t>
            </w:r>
          </w:p>
        </w:tc>
      </w:tr>
      <w:tr w:rsidR="00A35D51" w:rsidRPr="00A35D51" w14:paraId="3088AC50" w14:textId="77777777" w:rsidTr="4D5BA8A4">
        <w:trPr>
          <w:trHeight w:val="442"/>
        </w:trPr>
        <w:tc>
          <w:tcPr>
            <w:tcW w:w="2694" w:type="dxa"/>
            <w:tcBorders>
              <w:left w:val="nil"/>
              <w:right w:val="nil"/>
            </w:tcBorders>
            <w:shd w:val="clear" w:color="auto" w:fill="FFFFFF" w:themeFill="background1"/>
            <w:vAlign w:val="center"/>
          </w:tcPr>
          <w:p w14:paraId="6E2ED540" w14:textId="77777777" w:rsidR="00A35D51" w:rsidRPr="001464DC" w:rsidRDefault="00A35D51" w:rsidP="00A35D51">
            <w:pPr>
              <w:rPr>
                <w:rFonts w:cstheme="minorHAnsi"/>
                <w:sz w:val="20"/>
                <w:szCs w:val="20"/>
              </w:rPr>
            </w:pPr>
            <w:r w:rsidRPr="001464DC">
              <w:rPr>
                <w:rFonts w:cstheme="minorHAnsi"/>
                <w:sz w:val="20"/>
                <w:szCs w:val="20"/>
              </w:rPr>
              <w:t>Qualifications and Experience</w:t>
            </w:r>
          </w:p>
        </w:tc>
        <w:tc>
          <w:tcPr>
            <w:tcW w:w="6322" w:type="dxa"/>
            <w:tcBorders>
              <w:left w:val="nil"/>
              <w:right w:val="nil"/>
            </w:tcBorders>
            <w:shd w:val="clear" w:color="auto" w:fill="FFFFFF" w:themeFill="background1"/>
            <w:vAlign w:val="center"/>
          </w:tcPr>
          <w:p w14:paraId="593C4E53" w14:textId="4B3AA41E" w:rsidR="00D638CA" w:rsidRDefault="00725FD6" w:rsidP="00813899">
            <w:pPr>
              <w:contextualSpacing/>
              <w:rPr>
                <w:rFonts w:cstheme="minorHAnsi"/>
                <w:noProof/>
                <w:sz w:val="20"/>
                <w:szCs w:val="20"/>
              </w:rPr>
            </w:pPr>
            <w:r>
              <w:rPr>
                <w:rFonts w:cstheme="minorHAnsi"/>
                <w:noProof/>
                <w:sz w:val="20"/>
                <w:szCs w:val="20"/>
              </w:rPr>
              <w:t xml:space="preserve">Degree or </w:t>
            </w:r>
            <w:r w:rsidR="00861FE2">
              <w:rPr>
                <w:rFonts w:cstheme="minorHAnsi"/>
                <w:noProof/>
                <w:sz w:val="20"/>
                <w:szCs w:val="20"/>
              </w:rPr>
              <w:t>equivalent</w:t>
            </w:r>
          </w:p>
          <w:p w14:paraId="6E957ABD" w14:textId="314FB0BF" w:rsidR="00813899" w:rsidRPr="001464DC" w:rsidRDefault="00813899" w:rsidP="00813899">
            <w:pPr>
              <w:contextualSpacing/>
              <w:rPr>
                <w:rFonts w:cstheme="minorHAnsi"/>
                <w:sz w:val="20"/>
                <w:szCs w:val="20"/>
              </w:rPr>
            </w:pPr>
            <w:r w:rsidRPr="001464DC">
              <w:rPr>
                <w:rFonts w:cstheme="minorHAnsi"/>
                <w:sz w:val="20"/>
                <w:szCs w:val="20"/>
              </w:rPr>
              <w:t>Networking</w:t>
            </w:r>
          </w:p>
          <w:p w14:paraId="42A11821" w14:textId="483684E7" w:rsidR="00813899" w:rsidRPr="001464DC" w:rsidRDefault="00813899" w:rsidP="00E27A23">
            <w:pPr>
              <w:pStyle w:val="ListParagraph"/>
              <w:numPr>
                <w:ilvl w:val="0"/>
                <w:numId w:val="18"/>
              </w:numPr>
              <w:rPr>
                <w:rFonts w:cstheme="minorHAnsi"/>
                <w:sz w:val="20"/>
                <w:szCs w:val="20"/>
              </w:rPr>
            </w:pPr>
            <w:r w:rsidRPr="001464DC">
              <w:rPr>
                <w:rFonts w:cstheme="minorHAnsi"/>
                <w:sz w:val="20"/>
                <w:szCs w:val="20"/>
              </w:rPr>
              <w:t xml:space="preserve">At least five years working in Networking Infrastructure 2/3rd level role. </w:t>
            </w:r>
          </w:p>
          <w:p w14:paraId="39277178" w14:textId="77777777" w:rsidR="00813899" w:rsidRPr="001464DC" w:rsidRDefault="00813899" w:rsidP="00E27A23">
            <w:pPr>
              <w:numPr>
                <w:ilvl w:val="0"/>
                <w:numId w:val="18"/>
              </w:numPr>
              <w:contextualSpacing/>
              <w:rPr>
                <w:rFonts w:cstheme="minorHAnsi"/>
                <w:sz w:val="20"/>
                <w:szCs w:val="20"/>
              </w:rPr>
            </w:pPr>
            <w:r w:rsidRPr="001464DC">
              <w:rPr>
                <w:rFonts w:cstheme="minorHAnsi"/>
                <w:sz w:val="20"/>
                <w:szCs w:val="20"/>
              </w:rPr>
              <w:t xml:space="preserve">At least equivalent to CCNP level knowledge, preferably </w:t>
            </w:r>
            <w:proofErr w:type="gramStart"/>
            <w:r w:rsidRPr="001464DC">
              <w:rPr>
                <w:rFonts w:cstheme="minorHAnsi"/>
                <w:sz w:val="20"/>
                <w:szCs w:val="20"/>
              </w:rPr>
              <w:t>CCIE  level</w:t>
            </w:r>
            <w:proofErr w:type="gramEnd"/>
            <w:r w:rsidRPr="001464DC">
              <w:rPr>
                <w:rFonts w:cstheme="minorHAnsi"/>
                <w:sz w:val="20"/>
                <w:szCs w:val="20"/>
              </w:rPr>
              <w:t xml:space="preserve"> knowledge in Networking Technologies.</w:t>
            </w:r>
          </w:p>
          <w:p w14:paraId="07C4398C" w14:textId="77777777" w:rsidR="00813899" w:rsidRPr="001464DC" w:rsidRDefault="00C54522" w:rsidP="00C54522">
            <w:pPr>
              <w:contextualSpacing/>
              <w:rPr>
                <w:rFonts w:eastAsia="Arial" w:cstheme="minorHAnsi"/>
                <w:sz w:val="20"/>
                <w:szCs w:val="20"/>
              </w:rPr>
            </w:pPr>
            <w:r w:rsidRPr="001464DC">
              <w:rPr>
                <w:rFonts w:eastAsia="Arial" w:cstheme="minorHAnsi"/>
                <w:sz w:val="20"/>
                <w:szCs w:val="20"/>
              </w:rPr>
              <w:t>Security</w:t>
            </w:r>
          </w:p>
          <w:p w14:paraId="02D95530" w14:textId="77777777" w:rsidR="00E61B76" w:rsidRPr="001464DC" w:rsidRDefault="00E61B76" w:rsidP="00E27A23">
            <w:pPr>
              <w:pStyle w:val="ListParagraph"/>
              <w:numPr>
                <w:ilvl w:val="0"/>
                <w:numId w:val="18"/>
              </w:numPr>
              <w:rPr>
                <w:rFonts w:cstheme="minorHAnsi"/>
                <w:sz w:val="20"/>
                <w:szCs w:val="20"/>
              </w:rPr>
            </w:pPr>
            <w:r w:rsidRPr="001464DC">
              <w:rPr>
                <w:rFonts w:cstheme="minorHAnsi"/>
                <w:sz w:val="20"/>
                <w:szCs w:val="20"/>
              </w:rPr>
              <w:t xml:space="preserve">At least 2 years’ experience in </w:t>
            </w:r>
            <w:proofErr w:type="gramStart"/>
            <w:r w:rsidRPr="001464DC">
              <w:rPr>
                <w:rFonts w:cstheme="minorHAnsi"/>
                <w:sz w:val="20"/>
                <w:szCs w:val="20"/>
              </w:rPr>
              <w:t>a</w:t>
            </w:r>
            <w:proofErr w:type="gramEnd"/>
            <w:r w:rsidRPr="001464DC">
              <w:rPr>
                <w:rFonts w:cstheme="minorHAnsi"/>
                <w:sz w:val="20"/>
                <w:szCs w:val="20"/>
              </w:rPr>
              <w:t xml:space="preserve"> IT Security based role</w:t>
            </w:r>
          </w:p>
          <w:p w14:paraId="66A5B846" w14:textId="77777777" w:rsidR="00E61B76" w:rsidRPr="001464DC" w:rsidRDefault="00E61B76" w:rsidP="00E27A23">
            <w:pPr>
              <w:pStyle w:val="ListParagraph"/>
              <w:numPr>
                <w:ilvl w:val="0"/>
                <w:numId w:val="18"/>
              </w:numPr>
              <w:rPr>
                <w:rFonts w:cstheme="minorHAnsi"/>
                <w:sz w:val="20"/>
                <w:szCs w:val="20"/>
              </w:rPr>
            </w:pPr>
            <w:r w:rsidRPr="001464DC">
              <w:rPr>
                <w:rFonts w:cstheme="minorHAnsi"/>
                <w:sz w:val="20"/>
                <w:szCs w:val="20"/>
              </w:rPr>
              <w:t xml:space="preserve">At least MCSA (Cloud Platform) level knowledge, preferable to be MCSE (Infrastructure or Productivity) level knowledge in O365 / Azure services </w:t>
            </w:r>
          </w:p>
          <w:p w14:paraId="6F73E3BB" w14:textId="77777777" w:rsidR="00C54522" w:rsidRPr="001464DC" w:rsidRDefault="00E61B76" w:rsidP="00E61B76">
            <w:pPr>
              <w:rPr>
                <w:rFonts w:eastAsia="Arial" w:cstheme="minorHAnsi"/>
                <w:sz w:val="20"/>
                <w:szCs w:val="20"/>
              </w:rPr>
            </w:pPr>
            <w:r w:rsidRPr="001464DC">
              <w:rPr>
                <w:rFonts w:eastAsia="Arial" w:cstheme="minorHAnsi"/>
                <w:sz w:val="20"/>
                <w:szCs w:val="20"/>
              </w:rPr>
              <w:t>Cloud and Infrastructure</w:t>
            </w:r>
          </w:p>
          <w:p w14:paraId="37B16322" w14:textId="77777777" w:rsidR="00115CD0" w:rsidRPr="001464DC" w:rsidRDefault="00115CD0" w:rsidP="00E27A23">
            <w:pPr>
              <w:numPr>
                <w:ilvl w:val="0"/>
                <w:numId w:val="18"/>
              </w:numPr>
              <w:spacing w:after="120"/>
              <w:contextualSpacing/>
              <w:rPr>
                <w:rFonts w:eastAsia="Calibri" w:cstheme="minorHAnsi"/>
                <w:sz w:val="20"/>
                <w:szCs w:val="20"/>
              </w:rPr>
            </w:pPr>
            <w:r w:rsidRPr="001464DC">
              <w:rPr>
                <w:rFonts w:eastAsia="Calibri" w:cstheme="minorHAnsi"/>
                <w:sz w:val="20"/>
                <w:szCs w:val="20"/>
              </w:rPr>
              <w:t>At least five years working in Applications or Infrastructure 2/3rd level role</w:t>
            </w:r>
          </w:p>
          <w:p w14:paraId="2B34E419" w14:textId="77777777" w:rsidR="00115CD0" w:rsidRPr="001464DC" w:rsidRDefault="00115CD0" w:rsidP="00E27A23">
            <w:pPr>
              <w:numPr>
                <w:ilvl w:val="0"/>
                <w:numId w:val="18"/>
              </w:numPr>
              <w:spacing w:after="120"/>
              <w:contextualSpacing/>
              <w:rPr>
                <w:rFonts w:eastAsia="Calibri" w:cstheme="minorHAnsi"/>
                <w:sz w:val="20"/>
                <w:szCs w:val="20"/>
              </w:rPr>
            </w:pPr>
            <w:r w:rsidRPr="001464DC">
              <w:rPr>
                <w:rFonts w:eastAsia="Calibri" w:cstheme="minorHAnsi"/>
                <w:sz w:val="20"/>
                <w:szCs w:val="20"/>
              </w:rPr>
              <w:t>Extensive experience in IaaS, 365 and Cloud services (O365 / Exchange Online / Azure AD / MS Teams), including Vendor management</w:t>
            </w:r>
          </w:p>
          <w:p w14:paraId="271F5745" w14:textId="77777777" w:rsidR="00115CD0" w:rsidRPr="001464DC" w:rsidRDefault="00115CD0" w:rsidP="00E27A23">
            <w:pPr>
              <w:numPr>
                <w:ilvl w:val="0"/>
                <w:numId w:val="18"/>
              </w:numPr>
              <w:spacing w:after="120"/>
              <w:contextualSpacing/>
              <w:rPr>
                <w:rFonts w:eastAsia="Calibri" w:cstheme="minorHAnsi"/>
                <w:sz w:val="20"/>
                <w:szCs w:val="20"/>
              </w:rPr>
            </w:pPr>
            <w:r w:rsidRPr="001464DC">
              <w:rPr>
                <w:rFonts w:eastAsia="Calibri" w:cstheme="minorHAnsi"/>
                <w:sz w:val="20"/>
                <w:szCs w:val="20"/>
              </w:rPr>
              <w:t xml:space="preserve">Windows server technologies (areas such as AD, DNS, DHCP, GPO’s, NPS etc) and applications, along with </w:t>
            </w:r>
            <w:proofErr w:type="spellStart"/>
            <w:r w:rsidRPr="001464DC">
              <w:rPr>
                <w:rFonts w:eastAsia="Calibri" w:cstheme="minorHAnsi"/>
                <w:sz w:val="20"/>
                <w:szCs w:val="20"/>
              </w:rPr>
              <w:t>ablity</w:t>
            </w:r>
            <w:proofErr w:type="spellEnd"/>
            <w:r w:rsidRPr="001464DC">
              <w:rPr>
                <w:rFonts w:eastAsia="Calibri" w:cstheme="minorHAnsi"/>
                <w:sz w:val="20"/>
                <w:szCs w:val="20"/>
              </w:rPr>
              <w:t xml:space="preserve"> to write and utilise scripts as major part of work activities. </w:t>
            </w:r>
            <w:proofErr w:type="spellStart"/>
            <w:r w:rsidRPr="001464DC">
              <w:rPr>
                <w:rFonts w:eastAsia="Calibri" w:cstheme="minorHAnsi"/>
                <w:sz w:val="20"/>
                <w:szCs w:val="20"/>
              </w:rPr>
              <w:t>Powershell</w:t>
            </w:r>
            <w:proofErr w:type="spellEnd"/>
            <w:r w:rsidRPr="001464DC">
              <w:rPr>
                <w:rFonts w:eastAsia="Calibri" w:cstheme="minorHAnsi"/>
                <w:sz w:val="20"/>
                <w:szCs w:val="20"/>
              </w:rPr>
              <w:t xml:space="preserve"> is a must, but good knowledge of other languages &amp; Common API's is desirable</w:t>
            </w:r>
          </w:p>
          <w:p w14:paraId="7863B0C7" w14:textId="77777777" w:rsidR="00115CD0" w:rsidRPr="001464DC" w:rsidRDefault="00115CD0" w:rsidP="00E27A23">
            <w:pPr>
              <w:numPr>
                <w:ilvl w:val="0"/>
                <w:numId w:val="18"/>
              </w:numPr>
              <w:spacing w:after="120"/>
              <w:contextualSpacing/>
              <w:rPr>
                <w:rFonts w:eastAsia="Calibri" w:cstheme="minorHAnsi"/>
                <w:sz w:val="20"/>
                <w:szCs w:val="20"/>
              </w:rPr>
            </w:pPr>
            <w:r w:rsidRPr="001464DC">
              <w:rPr>
                <w:rFonts w:eastAsia="Calibri" w:cstheme="minorHAnsi"/>
                <w:sz w:val="20"/>
                <w:szCs w:val="20"/>
              </w:rPr>
              <w:t xml:space="preserve">Expertise in developing roadmaps and implementation plans from general briefing to management to detailed planning with internal/external technical staff </w:t>
            </w:r>
          </w:p>
          <w:p w14:paraId="547F31F5" w14:textId="77777777" w:rsidR="00E61B76" w:rsidRPr="001464DC" w:rsidRDefault="00115CD0" w:rsidP="00E27A23">
            <w:pPr>
              <w:pStyle w:val="ListParagraph"/>
              <w:numPr>
                <w:ilvl w:val="0"/>
                <w:numId w:val="18"/>
              </w:numPr>
              <w:rPr>
                <w:rFonts w:eastAsia="Arial" w:cstheme="minorHAnsi"/>
                <w:sz w:val="20"/>
                <w:szCs w:val="20"/>
              </w:rPr>
            </w:pPr>
            <w:r w:rsidRPr="001464DC">
              <w:rPr>
                <w:rFonts w:eastAsia="Calibri" w:cstheme="minorHAnsi"/>
                <w:sz w:val="20"/>
                <w:szCs w:val="20"/>
              </w:rPr>
              <w:t>Highly knowledgeable in current IaaS technologies and Services such as Azure, Hypervisor technologies (</w:t>
            </w:r>
            <w:proofErr w:type="spellStart"/>
            <w:r w:rsidRPr="001464DC">
              <w:rPr>
                <w:rFonts w:eastAsia="Calibri" w:cstheme="minorHAnsi"/>
                <w:sz w:val="20"/>
                <w:szCs w:val="20"/>
              </w:rPr>
              <w:t>HyperV</w:t>
            </w:r>
            <w:proofErr w:type="spellEnd"/>
            <w:r w:rsidRPr="001464DC">
              <w:rPr>
                <w:rFonts w:eastAsia="Calibri" w:cstheme="minorHAnsi"/>
                <w:sz w:val="20"/>
                <w:szCs w:val="20"/>
              </w:rPr>
              <w:t>), Cloud Service Automation and governance</w:t>
            </w:r>
          </w:p>
          <w:p w14:paraId="65FF3B30" w14:textId="77777777" w:rsidR="00115CD0" w:rsidRPr="001464DC" w:rsidRDefault="00115CD0" w:rsidP="00115CD0">
            <w:pPr>
              <w:rPr>
                <w:rFonts w:eastAsia="Arial" w:cstheme="minorHAnsi"/>
                <w:sz w:val="20"/>
                <w:szCs w:val="20"/>
              </w:rPr>
            </w:pPr>
            <w:r w:rsidRPr="001464DC">
              <w:rPr>
                <w:rFonts w:eastAsia="Arial" w:cstheme="minorHAnsi"/>
                <w:sz w:val="20"/>
                <w:szCs w:val="20"/>
              </w:rPr>
              <w:t>Applications</w:t>
            </w:r>
          </w:p>
          <w:p w14:paraId="75B8CE81" w14:textId="77777777" w:rsidR="00E27A23" w:rsidRPr="001464DC" w:rsidRDefault="00E27A23" w:rsidP="00E27A23">
            <w:pPr>
              <w:numPr>
                <w:ilvl w:val="0"/>
                <w:numId w:val="18"/>
              </w:numPr>
              <w:contextualSpacing/>
              <w:rPr>
                <w:rFonts w:cstheme="minorHAnsi"/>
                <w:sz w:val="20"/>
                <w:szCs w:val="20"/>
              </w:rPr>
            </w:pPr>
            <w:r w:rsidRPr="001464DC">
              <w:rPr>
                <w:rFonts w:cstheme="minorHAnsi"/>
                <w:sz w:val="20"/>
                <w:szCs w:val="20"/>
              </w:rPr>
              <w:t xml:space="preserve">Worked with a </w:t>
            </w:r>
            <w:proofErr w:type="gramStart"/>
            <w:r w:rsidRPr="001464DC">
              <w:rPr>
                <w:rFonts w:cstheme="minorHAnsi"/>
                <w:sz w:val="20"/>
                <w:szCs w:val="20"/>
              </w:rPr>
              <w:t>large scale</w:t>
            </w:r>
            <w:proofErr w:type="gramEnd"/>
            <w:r w:rsidRPr="001464DC">
              <w:rPr>
                <w:rFonts w:cstheme="minorHAnsi"/>
                <w:sz w:val="20"/>
                <w:szCs w:val="20"/>
              </w:rPr>
              <w:t xml:space="preserve"> Student Management System or similar ERP product in a technical capacity for at least two years.</w:t>
            </w:r>
          </w:p>
          <w:p w14:paraId="4DD72F30" w14:textId="77777777" w:rsidR="00E27A23" w:rsidRPr="001464DC" w:rsidRDefault="00E27A23" w:rsidP="00E27A23">
            <w:pPr>
              <w:numPr>
                <w:ilvl w:val="0"/>
                <w:numId w:val="18"/>
              </w:numPr>
              <w:contextualSpacing/>
              <w:rPr>
                <w:rFonts w:cstheme="minorHAnsi"/>
                <w:sz w:val="20"/>
                <w:szCs w:val="20"/>
              </w:rPr>
            </w:pPr>
            <w:r w:rsidRPr="001464DC">
              <w:rPr>
                <w:rFonts w:cstheme="minorHAnsi"/>
                <w:sz w:val="20"/>
                <w:szCs w:val="20"/>
              </w:rPr>
              <w:t>Experience developing or implementing batch and real time interfaces to corporate systems.</w:t>
            </w:r>
          </w:p>
          <w:p w14:paraId="533A15E2" w14:textId="6B09A442" w:rsidR="00E27A23" w:rsidRPr="001464DC" w:rsidRDefault="00E27A23" w:rsidP="00E27A23">
            <w:pPr>
              <w:numPr>
                <w:ilvl w:val="0"/>
                <w:numId w:val="18"/>
              </w:numPr>
              <w:contextualSpacing/>
              <w:rPr>
                <w:rFonts w:cstheme="minorHAnsi"/>
                <w:sz w:val="20"/>
                <w:szCs w:val="20"/>
              </w:rPr>
            </w:pPr>
            <w:r w:rsidRPr="001464DC">
              <w:rPr>
                <w:rFonts w:cstheme="minorHAnsi"/>
                <w:sz w:val="20"/>
                <w:szCs w:val="20"/>
              </w:rPr>
              <w:t xml:space="preserve">Two years or more experience in administering complex </w:t>
            </w:r>
            <w:r w:rsidR="00420BD7" w:rsidRPr="001464DC">
              <w:rPr>
                <w:rFonts w:cstheme="minorHAnsi"/>
                <w:sz w:val="20"/>
                <w:szCs w:val="20"/>
              </w:rPr>
              <w:t xml:space="preserve">digital </w:t>
            </w:r>
            <w:r w:rsidRPr="001464DC">
              <w:rPr>
                <w:rFonts w:cstheme="minorHAnsi"/>
                <w:sz w:val="20"/>
                <w:szCs w:val="20"/>
              </w:rPr>
              <w:t>platforms.</w:t>
            </w:r>
          </w:p>
          <w:p w14:paraId="766669F2" w14:textId="77777777" w:rsidR="00E27A23" w:rsidRPr="001464DC" w:rsidRDefault="00E27A23" w:rsidP="00E27A23">
            <w:pPr>
              <w:numPr>
                <w:ilvl w:val="0"/>
                <w:numId w:val="18"/>
              </w:numPr>
              <w:contextualSpacing/>
              <w:rPr>
                <w:rFonts w:cstheme="minorHAnsi"/>
                <w:sz w:val="20"/>
                <w:szCs w:val="20"/>
              </w:rPr>
            </w:pPr>
            <w:r w:rsidRPr="001464DC">
              <w:rPr>
                <w:rFonts w:cstheme="minorHAnsi"/>
                <w:sz w:val="20"/>
                <w:szCs w:val="20"/>
              </w:rPr>
              <w:t xml:space="preserve">Technical qualifications or equivalent experience in the following: MS SQL server (2014 and newer), Artena, Finance One, </w:t>
            </w:r>
            <w:proofErr w:type="spellStart"/>
            <w:r w:rsidRPr="001464DC">
              <w:rPr>
                <w:rFonts w:cstheme="minorHAnsi"/>
                <w:sz w:val="20"/>
                <w:szCs w:val="20"/>
              </w:rPr>
              <w:t>APlus</w:t>
            </w:r>
            <w:proofErr w:type="spellEnd"/>
            <w:r w:rsidRPr="001464DC">
              <w:rPr>
                <w:rFonts w:cstheme="minorHAnsi"/>
                <w:sz w:val="20"/>
                <w:szCs w:val="20"/>
              </w:rPr>
              <w:t>+, Chris21 or other ERP solutions</w:t>
            </w:r>
          </w:p>
          <w:p w14:paraId="38625CA3" w14:textId="00EF5E43" w:rsidR="00115CD0" w:rsidRPr="001464DC" w:rsidRDefault="00115CD0" w:rsidP="005B61BC">
            <w:pPr>
              <w:pStyle w:val="ListParagraph"/>
              <w:rPr>
                <w:rFonts w:eastAsia="Arial" w:cstheme="minorHAnsi"/>
                <w:sz w:val="20"/>
                <w:szCs w:val="20"/>
              </w:rPr>
            </w:pPr>
          </w:p>
        </w:tc>
      </w:tr>
      <w:tr w:rsidR="00A35D51" w:rsidRPr="00A35D51" w14:paraId="45EC69D5" w14:textId="77777777" w:rsidTr="4D5BA8A4">
        <w:trPr>
          <w:trHeight w:val="442"/>
        </w:trPr>
        <w:tc>
          <w:tcPr>
            <w:tcW w:w="2694" w:type="dxa"/>
            <w:tcBorders>
              <w:left w:val="nil"/>
              <w:right w:val="nil"/>
            </w:tcBorders>
            <w:shd w:val="clear" w:color="auto" w:fill="FFFFFF" w:themeFill="background1"/>
            <w:vAlign w:val="center"/>
          </w:tcPr>
          <w:p w14:paraId="06473D67" w14:textId="77777777" w:rsidR="00A35D51" w:rsidRPr="001464DC" w:rsidRDefault="00A35D51" w:rsidP="00A35D51">
            <w:pPr>
              <w:rPr>
                <w:rFonts w:cstheme="minorHAnsi"/>
                <w:sz w:val="20"/>
                <w:szCs w:val="20"/>
              </w:rPr>
            </w:pPr>
            <w:r w:rsidRPr="001464DC">
              <w:rPr>
                <w:rFonts w:cstheme="minorHAnsi"/>
                <w:sz w:val="20"/>
                <w:szCs w:val="20"/>
              </w:rPr>
              <w:t>Specialist Knowledge and Skills</w:t>
            </w:r>
          </w:p>
        </w:tc>
        <w:tc>
          <w:tcPr>
            <w:tcW w:w="6322" w:type="dxa"/>
            <w:tcBorders>
              <w:left w:val="nil"/>
              <w:right w:val="nil"/>
            </w:tcBorders>
            <w:shd w:val="clear" w:color="auto" w:fill="FFFFFF" w:themeFill="background1"/>
            <w:vAlign w:val="center"/>
          </w:tcPr>
          <w:p w14:paraId="62BA49A2" w14:textId="77777777" w:rsidR="00B61392" w:rsidRPr="001464DC" w:rsidRDefault="00B61392" w:rsidP="00B61392">
            <w:pPr>
              <w:numPr>
                <w:ilvl w:val="0"/>
                <w:numId w:val="14"/>
              </w:numPr>
              <w:contextualSpacing/>
              <w:rPr>
                <w:rFonts w:eastAsia="Arial" w:cstheme="minorHAnsi"/>
                <w:sz w:val="20"/>
                <w:szCs w:val="20"/>
              </w:rPr>
            </w:pPr>
            <w:r w:rsidRPr="001464DC">
              <w:rPr>
                <w:rFonts w:cstheme="minorHAnsi"/>
                <w:sz w:val="20"/>
                <w:szCs w:val="20"/>
              </w:rPr>
              <w:t>Expertise in developing roadmaps and implementation plans from general briefing to management to detailed planning with internal/external technical staff</w:t>
            </w:r>
          </w:p>
          <w:p w14:paraId="7B0EB4CB" w14:textId="405A5607" w:rsidR="00B92CB0" w:rsidRPr="001464DC" w:rsidRDefault="00B92CB0" w:rsidP="00B61392">
            <w:pPr>
              <w:pStyle w:val="ListParagraph"/>
              <w:numPr>
                <w:ilvl w:val="0"/>
                <w:numId w:val="14"/>
              </w:numPr>
              <w:spacing w:line="278" w:lineRule="auto"/>
              <w:rPr>
                <w:rFonts w:eastAsia="Calibri" w:cstheme="minorHAnsi"/>
                <w:sz w:val="20"/>
                <w:szCs w:val="20"/>
              </w:rPr>
            </w:pPr>
            <w:r w:rsidRPr="001464DC">
              <w:rPr>
                <w:rFonts w:eastAsia="Calibri" w:cstheme="minorHAnsi"/>
                <w:sz w:val="20"/>
                <w:szCs w:val="20"/>
              </w:rPr>
              <w:t>ITIL Knowledge and experience.</w:t>
            </w:r>
          </w:p>
          <w:p w14:paraId="7E3AB92B" w14:textId="77777777" w:rsidR="00B92CB0" w:rsidRPr="001464DC" w:rsidRDefault="00B92CB0" w:rsidP="00B61392">
            <w:pPr>
              <w:pStyle w:val="ListParagraph"/>
              <w:numPr>
                <w:ilvl w:val="0"/>
                <w:numId w:val="14"/>
              </w:numPr>
              <w:spacing w:line="278" w:lineRule="auto"/>
              <w:rPr>
                <w:rFonts w:eastAsia="Calibri" w:cstheme="minorHAnsi"/>
                <w:sz w:val="20"/>
                <w:szCs w:val="20"/>
              </w:rPr>
            </w:pPr>
            <w:r w:rsidRPr="001464DC">
              <w:rPr>
                <w:rFonts w:eastAsia="Calibri" w:cstheme="minorHAnsi"/>
                <w:sz w:val="20"/>
                <w:szCs w:val="20"/>
              </w:rPr>
              <w:t xml:space="preserve">Experience of acting as part of an </w:t>
            </w:r>
            <w:proofErr w:type="spellStart"/>
            <w:r w:rsidRPr="001464DC">
              <w:rPr>
                <w:rFonts w:eastAsia="Calibri" w:cstheme="minorHAnsi"/>
                <w:sz w:val="20"/>
                <w:szCs w:val="20"/>
              </w:rPr>
              <w:t>after hours</w:t>
            </w:r>
            <w:proofErr w:type="spellEnd"/>
            <w:r w:rsidRPr="001464DC">
              <w:rPr>
                <w:rFonts w:eastAsia="Calibri" w:cstheme="minorHAnsi"/>
                <w:sz w:val="20"/>
                <w:szCs w:val="20"/>
              </w:rPr>
              <w:t xml:space="preserve"> support team</w:t>
            </w:r>
          </w:p>
          <w:p w14:paraId="2DDE9657" w14:textId="77777777" w:rsidR="00B92CB0" w:rsidRPr="001464DC" w:rsidRDefault="00B92CB0" w:rsidP="00B61392">
            <w:pPr>
              <w:pStyle w:val="ListParagraph"/>
              <w:numPr>
                <w:ilvl w:val="0"/>
                <w:numId w:val="14"/>
              </w:numPr>
              <w:spacing w:line="278" w:lineRule="auto"/>
              <w:rPr>
                <w:rFonts w:eastAsia="Calibri" w:cstheme="minorHAnsi"/>
                <w:sz w:val="20"/>
                <w:szCs w:val="20"/>
              </w:rPr>
            </w:pPr>
            <w:r w:rsidRPr="001464DC">
              <w:rPr>
                <w:rFonts w:eastAsia="Calibri" w:cstheme="minorHAnsi"/>
                <w:sz w:val="20"/>
                <w:szCs w:val="20"/>
              </w:rPr>
              <w:t>Ability to deliver coherent architecture diagrams and documents</w:t>
            </w:r>
          </w:p>
          <w:p w14:paraId="4F3A5ADA" w14:textId="77777777" w:rsidR="00B92CB0" w:rsidRPr="001464DC" w:rsidRDefault="00B92CB0" w:rsidP="00B61392">
            <w:pPr>
              <w:pStyle w:val="ListParagraph"/>
              <w:numPr>
                <w:ilvl w:val="0"/>
                <w:numId w:val="14"/>
              </w:numPr>
              <w:spacing w:line="278" w:lineRule="auto"/>
              <w:rPr>
                <w:rFonts w:eastAsia="Calibri" w:cstheme="minorHAnsi"/>
                <w:sz w:val="20"/>
                <w:szCs w:val="20"/>
              </w:rPr>
            </w:pPr>
            <w:r w:rsidRPr="001464DC">
              <w:rPr>
                <w:rFonts w:eastAsia="Calibri" w:cstheme="minorHAnsi"/>
                <w:sz w:val="20"/>
                <w:szCs w:val="20"/>
              </w:rPr>
              <w:lastRenderedPageBreak/>
              <w:t>Ability to concisely explain complex issues and solutions to those around them</w:t>
            </w:r>
          </w:p>
          <w:p w14:paraId="2A75D301" w14:textId="77777777" w:rsidR="00B92CB0" w:rsidRPr="001464DC" w:rsidRDefault="00B92CB0" w:rsidP="00B61392">
            <w:pPr>
              <w:pStyle w:val="ListParagraph"/>
              <w:numPr>
                <w:ilvl w:val="0"/>
                <w:numId w:val="14"/>
              </w:numPr>
              <w:spacing w:line="278" w:lineRule="auto"/>
              <w:rPr>
                <w:rFonts w:eastAsia="Calibri" w:cstheme="minorHAnsi"/>
                <w:sz w:val="20"/>
                <w:szCs w:val="20"/>
              </w:rPr>
            </w:pPr>
            <w:r w:rsidRPr="001464DC">
              <w:rPr>
                <w:rFonts w:eastAsia="Calibri" w:cstheme="minorHAnsi"/>
                <w:sz w:val="20"/>
                <w:szCs w:val="20"/>
              </w:rPr>
              <w:t>Highly skilled in documenting work and systems across multiple technologies and locales (i.e. ServiceNow)</w:t>
            </w:r>
          </w:p>
          <w:p w14:paraId="052CA0FD" w14:textId="77777777" w:rsidR="00B92CB0" w:rsidRPr="001464DC" w:rsidRDefault="00B92CB0" w:rsidP="00B61392">
            <w:pPr>
              <w:pStyle w:val="ListParagraph"/>
              <w:numPr>
                <w:ilvl w:val="0"/>
                <w:numId w:val="14"/>
              </w:numPr>
              <w:rPr>
                <w:rFonts w:eastAsia="Calibri" w:cstheme="minorHAnsi"/>
                <w:sz w:val="20"/>
                <w:szCs w:val="20"/>
              </w:rPr>
            </w:pPr>
            <w:r w:rsidRPr="001464DC">
              <w:rPr>
                <w:rFonts w:eastAsia="Calibri" w:cstheme="minorHAnsi"/>
                <w:sz w:val="20"/>
                <w:szCs w:val="20"/>
              </w:rPr>
              <w:t xml:space="preserve">Scripting – able to write and utilise scripts as major part of work activities. </w:t>
            </w:r>
          </w:p>
          <w:p w14:paraId="40DBA8ED" w14:textId="77777777" w:rsidR="00A35D51" w:rsidRPr="001464DC" w:rsidRDefault="00A35D51" w:rsidP="00E428B7">
            <w:pPr>
              <w:ind w:left="360"/>
              <w:contextualSpacing/>
              <w:rPr>
                <w:rFonts w:cstheme="minorHAnsi"/>
                <w:sz w:val="20"/>
                <w:szCs w:val="20"/>
              </w:rPr>
            </w:pPr>
          </w:p>
        </w:tc>
      </w:tr>
      <w:tr w:rsidR="00A35D51" w:rsidRPr="00A35D51" w14:paraId="3EDB99CA" w14:textId="77777777" w:rsidTr="4D5BA8A4">
        <w:trPr>
          <w:trHeight w:val="442"/>
        </w:trPr>
        <w:tc>
          <w:tcPr>
            <w:tcW w:w="2694" w:type="dxa"/>
            <w:tcBorders>
              <w:left w:val="nil"/>
              <w:right w:val="nil"/>
            </w:tcBorders>
            <w:shd w:val="clear" w:color="auto" w:fill="FFFFFF" w:themeFill="background1"/>
            <w:vAlign w:val="center"/>
          </w:tcPr>
          <w:p w14:paraId="19A4F323" w14:textId="77777777" w:rsidR="00A35D51" w:rsidRPr="001464DC" w:rsidRDefault="00A35D51" w:rsidP="00A35D51">
            <w:pPr>
              <w:rPr>
                <w:rFonts w:cstheme="minorHAnsi"/>
                <w:sz w:val="20"/>
                <w:szCs w:val="20"/>
              </w:rPr>
            </w:pPr>
            <w:r w:rsidRPr="001464DC">
              <w:rPr>
                <w:rFonts w:cstheme="minorHAnsi"/>
                <w:sz w:val="20"/>
                <w:szCs w:val="20"/>
              </w:rPr>
              <w:lastRenderedPageBreak/>
              <w:t>Personal Attributes</w:t>
            </w:r>
          </w:p>
        </w:tc>
        <w:tc>
          <w:tcPr>
            <w:tcW w:w="6322" w:type="dxa"/>
            <w:tcBorders>
              <w:left w:val="nil"/>
              <w:right w:val="nil"/>
            </w:tcBorders>
            <w:shd w:val="clear" w:color="auto" w:fill="FFFFFF" w:themeFill="background1"/>
            <w:vAlign w:val="center"/>
          </w:tcPr>
          <w:p w14:paraId="681048A0"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Excellent customer service skills</w:t>
            </w:r>
          </w:p>
          <w:p w14:paraId="53BF03D5" w14:textId="3AE68903"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Experience in training in technical content</w:t>
            </w:r>
          </w:p>
          <w:p w14:paraId="6202D6D2" w14:textId="48BF6D7F"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 xml:space="preserve">Effective written and oral communication skills, including </w:t>
            </w:r>
            <w:r w:rsidR="006568D8" w:rsidRPr="001464DC">
              <w:rPr>
                <w:rFonts w:cstheme="minorHAnsi"/>
                <w:sz w:val="20"/>
                <w:szCs w:val="20"/>
              </w:rPr>
              <w:t xml:space="preserve">the </w:t>
            </w:r>
            <w:r w:rsidRPr="001464DC">
              <w:rPr>
                <w:rFonts w:cstheme="minorHAnsi"/>
                <w:sz w:val="20"/>
                <w:szCs w:val="20"/>
              </w:rPr>
              <w:t>ability to communicate information in terms that the audience can understand</w:t>
            </w:r>
          </w:p>
          <w:p w14:paraId="21F82B54"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A high degree of integrity and confidentiality in dealing with the personal information of others.</w:t>
            </w:r>
          </w:p>
          <w:p w14:paraId="48A304B7"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Manages time effectively</w:t>
            </w:r>
          </w:p>
          <w:p w14:paraId="30F8BA19"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Prioritises work appropriately</w:t>
            </w:r>
          </w:p>
          <w:p w14:paraId="51080DD9"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 xml:space="preserve">Works well in a team environment and independently </w:t>
            </w:r>
          </w:p>
          <w:p w14:paraId="3D082396"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Utilises personal skills to achieve goals and a high standard of performance.</w:t>
            </w:r>
          </w:p>
          <w:p w14:paraId="7C49FE97"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Ability to work positively as part of a team through a complex period of change</w:t>
            </w:r>
          </w:p>
          <w:p w14:paraId="3DB8E389" w14:textId="77777777" w:rsidR="00A35D51" w:rsidRPr="001464DC" w:rsidRDefault="00A35D51" w:rsidP="00A35D51">
            <w:pPr>
              <w:numPr>
                <w:ilvl w:val="0"/>
                <w:numId w:val="4"/>
              </w:numPr>
              <w:contextualSpacing/>
              <w:rPr>
                <w:rFonts w:cstheme="minorHAnsi"/>
                <w:sz w:val="20"/>
                <w:szCs w:val="20"/>
              </w:rPr>
            </w:pPr>
            <w:r w:rsidRPr="001464DC">
              <w:rPr>
                <w:rFonts w:cstheme="minorHAnsi"/>
                <w:sz w:val="20"/>
                <w:szCs w:val="20"/>
              </w:rPr>
              <w:t>Willingness to be flexible in accepting changing work patterns.</w:t>
            </w:r>
          </w:p>
          <w:p w14:paraId="78FDE232" w14:textId="77777777" w:rsidR="00A35D51" w:rsidRPr="001464DC" w:rsidRDefault="00A35D51" w:rsidP="00E428B7">
            <w:pPr>
              <w:ind w:left="360"/>
              <w:contextualSpacing/>
              <w:rPr>
                <w:rFonts w:cstheme="minorHAnsi"/>
                <w:sz w:val="20"/>
                <w:szCs w:val="20"/>
              </w:rPr>
            </w:pPr>
          </w:p>
        </w:tc>
      </w:tr>
    </w:tbl>
    <w:p w14:paraId="031E3059" w14:textId="77777777" w:rsidR="009A7E93" w:rsidRDefault="009A7E93"/>
    <w:sectPr w:rsidR="009A7E93">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EDB24" w14:textId="77777777" w:rsidR="00A52772" w:rsidRDefault="00A52772">
      <w:pPr>
        <w:spacing w:after="0" w:line="240" w:lineRule="auto"/>
      </w:pPr>
      <w:r>
        <w:separator/>
      </w:r>
    </w:p>
  </w:endnote>
  <w:endnote w:type="continuationSeparator" w:id="0">
    <w:p w14:paraId="1A5AED0B" w14:textId="77777777" w:rsidR="00A52772" w:rsidRDefault="00A52772">
      <w:pPr>
        <w:spacing w:after="0" w:line="240" w:lineRule="auto"/>
      </w:pPr>
      <w:r>
        <w:continuationSeparator/>
      </w:r>
    </w:p>
  </w:endnote>
  <w:endnote w:type="continuationNotice" w:id="1">
    <w:p w14:paraId="3710704F" w14:textId="77777777" w:rsidR="00A52772" w:rsidRDefault="00A52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017373"/>
      <w:docPartObj>
        <w:docPartGallery w:val="Page Numbers (Bottom of Page)"/>
        <w:docPartUnique/>
      </w:docPartObj>
    </w:sdtPr>
    <w:sdtEndPr>
      <w:rPr>
        <w:rFonts w:ascii="Arial" w:hAnsi="Arial" w:cs="Arial"/>
        <w:noProof/>
        <w:sz w:val="20"/>
        <w:szCs w:val="20"/>
      </w:rPr>
    </w:sdtEndPr>
    <w:sdtContent>
      <w:p w14:paraId="3A1BE8B9" w14:textId="4B1FDDA7" w:rsidR="00561B5C" w:rsidRPr="00BF37CF" w:rsidRDefault="00A35D51">
        <w:pPr>
          <w:pStyle w:val="Footer"/>
          <w:jc w:val="center"/>
          <w:rPr>
            <w:rFonts w:ascii="Arial" w:hAnsi="Arial" w:cs="Arial"/>
            <w:sz w:val="20"/>
          </w:rPr>
        </w:pPr>
        <w:r w:rsidRPr="00BF37CF">
          <w:rPr>
            <w:rFonts w:ascii="Arial" w:hAnsi="Arial" w:cs="Arial"/>
            <w:sz w:val="20"/>
          </w:rPr>
          <w:fldChar w:fldCharType="begin"/>
        </w:r>
        <w:r w:rsidRPr="00BF37CF">
          <w:rPr>
            <w:rFonts w:ascii="Arial" w:hAnsi="Arial" w:cs="Arial"/>
            <w:sz w:val="20"/>
          </w:rPr>
          <w:instrText xml:space="preserve"> PAGE   \* MERGEFORMAT </w:instrText>
        </w:r>
        <w:r w:rsidRPr="00BF37CF">
          <w:rPr>
            <w:rFonts w:ascii="Arial" w:hAnsi="Arial" w:cs="Arial"/>
            <w:sz w:val="20"/>
          </w:rPr>
          <w:fldChar w:fldCharType="separate"/>
        </w:r>
        <w:r w:rsidR="00EA4F68">
          <w:rPr>
            <w:rFonts w:ascii="Arial" w:hAnsi="Arial" w:cs="Arial"/>
            <w:noProof/>
            <w:sz w:val="20"/>
          </w:rPr>
          <w:t>5</w:t>
        </w:r>
        <w:r w:rsidRPr="00BF37CF">
          <w:rPr>
            <w:rFonts w:ascii="Arial" w:hAnsi="Arial" w:cs="Arial"/>
            <w:noProof/>
            <w:sz w:val="20"/>
          </w:rPr>
          <w:fldChar w:fldCharType="end"/>
        </w:r>
      </w:p>
    </w:sdtContent>
  </w:sdt>
  <w:p w14:paraId="5BBBC6BD" w14:textId="77777777" w:rsidR="00561B5C" w:rsidRDefault="00561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905D6" w14:textId="77777777" w:rsidR="00A52772" w:rsidRDefault="00A52772">
      <w:pPr>
        <w:spacing w:after="0" w:line="240" w:lineRule="auto"/>
      </w:pPr>
      <w:r>
        <w:separator/>
      </w:r>
    </w:p>
  </w:footnote>
  <w:footnote w:type="continuationSeparator" w:id="0">
    <w:p w14:paraId="39057F24" w14:textId="77777777" w:rsidR="00A52772" w:rsidRDefault="00A52772">
      <w:pPr>
        <w:spacing w:after="0" w:line="240" w:lineRule="auto"/>
      </w:pPr>
      <w:r>
        <w:continuationSeparator/>
      </w:r>
    </w:p>
  </w:footnote>
  <w:footnote w:type="continuationNotice" w:id="1">
    <w:p w14:paraId="3A18718E" w14:textId="77777777" w:rsidR="00A52772" w:rsidRDefault="00A527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4CEC" w14:textId="77777777" w:rsidR="00561B5C" w:rsidRDefault="00A35D51">
    <w:pPr>
      <w:pStyle w:val="Header"/>
    </w:pPr>
    <w:r w:rsidRPr="00877425">
      <w:rPr>
        <w:rFonts w:eastAsia="Times New Roman" w:cs="Arial"/>
        <w:noProof/>
        <w:position w:val="-27"/>
        <w:sz w:val="20"/>
        <w:szCs w:val="20"/>
        <w:lang w:eastAsia="en-NZ"/>
      </w:rPr>
      <w:drawing>
        <wp:anchor distT="0" distB="0" distL="114300" distR="114300" simplePos="0" relativeHeight="251658240" behindDoc="1" locked="0" layoutInCell="1" allowOverlap="1" wp14:anchorId="090C9B58" wp14:editId="43B037F4">
          <wp:simplePos x="0" y="0"/>
          <wp:positionH relativeFrom="margin">
            <wp:posOffset>578644</wp:posOffset>
          </wp:positionH>
          <wp:positionV relativeFrom="paragraph">
            <wp:posOffset>-172085</wp:posOffset>
          </wp:positionV>
          <wp:extent cx="4581525" cy="941611"/>
          <wp:effectExtent l="0" t="0" r="0" b="0"/>
          <wp:wrapTight wrapText="bothSides">
            <wp:wrapPolygon edited="0">
              <wp:start x="0" y="0"/>
              <wp:lineTo x="0" y="20988"/>
              <wp:lineTo x="21465" y="20988"/>
              <wp:lineTo x="21465" y="0"/>
              <wp:lineTo x="0" y="0"/>
            </wp:wrapPolygon>
          </wp:wrapTight>
          <wp:docPr id="2" name="Picture 2" descr="I:\Human Resources\1a) HR Team\Aimee's Files\Logos\W&amp;W_Joint_brandin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uman Resources\1a) HR Team\Aimee's Files\Logos\W&amp;W_Joint_branding_Pri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81525" cy="94161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8"/>
    <w:multiLevelType w:val="multilevel"/>
    <w:tmpl w:val="00000008"/>
    <w:name w:val="WW8Num8"/>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A17D75"/>
    <w:multiLevelType w:val="hybridMultilevel"/>
    <w:tmpl w:val="8EFE45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3F462DE"/>
    <w:multiLevelType w:val="hybridMultilevel"/>
    <w:tmpl w:val="58E483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39A303D"/>
    <w:multiLevelType w:val="hybridMultilevel"/>
    <w:tmpl w:val="9F9EFF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1">
    <w:nsid w:val="170E184A"/>
    <w:multiLevelType w:val="hybridMultilevel"/>
    <w:tmpl w:val="5A6075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CF75724"/>
    <w:multiLevelType w:val="hybridMultilevel"/>
    <w:tmpl w:val="AA66A6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1">
    <w:nsid w:val="23A65402"/>
    <w:multiLevelType w:val="hybridMultilevel"/>
    <w:tmpl w:val="494A06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1">
    <w:nsid w:val="25630A7D"/>
    <w:multiLevelType w:val="hybridMultilevel"/>
    <w:tmpl w:val="5FA48118"/>
    <w:lvl w:ilvl="0" w:tplc="14090001">
      <w:start w:val="1"/>
      <w:numFmt w:val="bullet"/>
      <w:lvlText w:val=""/>
      <w:lvlJc w:val="left"/>
      <w:pPr>
        <w:ind w:left="720" w:hanging="360"/>
      </w:pPr>
      <w:rPr>
        <w:rFonts w:ascii="Symbol" w:hAnsi="Symbol" w:hint="default"/>
      </w:rPr>
    </w:lvl>
    <w:lvl w:ilvl="1" w:tplc="F9D88888">
      <w:numFmt w:val="bullet"/>
      <w:lvlText w:val="•"/>
      <w:lvlJc w:val="left"/>
      <w:pPr>
        <w:ind w:left="1800" w:hanging="720"/>
      </w:pPr>
      <w:rPr>
        <w:rFonts w:ascii="Arial" w:eastAsiaTheme="minorHAnsi"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D3208EE"/>
    <w:multiLevelType w:val="hybridMultilevel"/>
    <w:tmpl w:val="693A32F4"/>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3D11A4E"/>
    <w:multiLevelType w:val="hybridMultilevel"/>
    <w:tmpl w:val="A9E2B9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6E8B55"/>
    <w:multiLevelType w:val="hybridMultilevel"/>
    <w:tmpl w:val="F05A37A0"/>
    <w:lvl w:ilvl="0" w:tplc="477E426A">
      <w:start w:val="1"/>
      <w:numFmt w:val="bullet"/>
      <w:lvlText w:val="·"/>
      <w:lvlJc w:val="left"/>
      <w:pPr>
        <w:ind w:left="720" w:hanging="360"/>
      </w:pPr>
      <w:rPr>
        <w:rFonts w:ascii="Symbol" w:hAnsi="Symbol" w:hint="default"/>
      </w:rPr>
    </w:lvl>
    <w:lvl w:ilvl="1" w:tplc="50F2BB04">
      <w:start w:val="1"/>
      <w:numFmt w:val="bullet"/>
      <w:lvlText w:val="o"/>
      <w:lvlJc w:val="left"/>
      <w:pPr>
        <w:ind w:left="1440" w:hanging="360"/>
      </w:pPr>
      <w:rPr>
        <w:rFonts w:ascii="Courier New" w:hAnsi="Courier New" w:hint="default"/>
      </w:rPr>
    </w:lvl>
    <w:lvl w:ilvl="2" w:tplc="34FE6DF4">
      <w:start w:val="1"/>
      <w:numFmt w:val="bullet"/>
      <w:lvlText w:val=""/>
      <w:lvlJc w:val="left"/>
      <w:pPr>
        <w:ind w:left="2160" w:hanging="360"/>
      </w:pPr>
      <w:rPr>
        <w:rFonts w:ascii="Wingdings" w:hAnsi="Wingdings" w:hint="default"/>
      </w:rPr>
    </w:lvl>
    <w:lvl w:ilvl="3" w:tplc="86609466">
      <w:start w:val="1"/>
      <w:numFmt w:val="bullet"/>
      <w:lvlText w:val=""/>
      <w:lvlJc w:val="left"/>
      <w:pPr>
        <w:ind w:left="2880" w:hanging="360"/>
      </w:pPr>
      <w:rPr>
        <w:rFonts w:ascii="Symbol" w:hAnsi="Symbol" w:hint="default"/>
      </w:rPr>
    </w:lvl>
    <w:lvl w:ilvl="4" w:tplc="95928668">
      <w:start w:val="1"/>
      <w:numFmt w:val="bullet"/>
      <w:lvlText w:val="o"/>
      <w:lvlJc w:val="left"/>
      <w:pPr>
        <w:ind w:left="3600" w:hanging="360"/>
      </w:pPr>
      <w:rPr>
        <w:rFonts w:ascii="Courier New" w:hAnsi="Courier New" w:hint="default"/>
      </w:rPr>
    </w:lvl>
    <w:lvl w:ilvl="5" w:tplc="DFBA5FB0">
      <w:start w:val="1"/>
      <w:numFmt w:val="bullet"/>
      <w:lvlText w:val=""/>
      <w:lvlJc w:val="left"/>
      <w:pPr>
        <w:ind w:left="4320" w:hanging="360"/>
      </w:pPr>
      <w:rPr>
        <w:rFonts w:ascii="Wingdings" w:hAnsi="Wingdings" w:hint="default"/>
      </w:rPr>
    </w:lvl>
    <w:lvl w:ilvl="6" w:tplc="4E00B262">
      <w:start w:val="1"/>
      <w:numFmt w:val="bullet"/>
      <w:lvlText w:val=""/>
      <w:lvlJc w:val="left"/>
      <w:pPr>
        <w:ind w:left="5040" w:hanging="360"/>
      </w:pPr>
      <w:rPr>
        <w:rFonts w:ascii="Symbol" w:hAnsi="Symbol" w:hint="default"/>
      </w:rPr>
    </w:lvl>
    <w:lvl w:ilvl="7" w:tplc="C7A802AE">
      <w:start w:val="1"/>
      <w:numFmt w:val="bullet"/>
      <w:lvlText w:val="o"/>
      <w:lvlJc w:val="left"/>
      <w:pPr>
        <w:ind w:left="5760" w:hanging="360"/>
      </w:pPr>
      <w:rPr>
        <w:rFonts w:ascii="Courier New" w:hAnsi="Courier New" w:hint="default"/>
      </w:rPr>
    </w:lvl>
    <w:lvl w:ilvl="8" w:tplc="20A60B4C">
      <w:start w:val="1"/>
      <w:numFmt w:val="bullet"/>
      <w:lvlText w:val=""/>
      <w:lvlJc w:val="left"/>
      <w:pPr>
        <w:ind w:left="6480" w:hanging="360"/>
      </w:pPr>
      <w:rPr>
        <w:rFonts w:ascii="Wingdings" w:hAnsi="Wingdings" w:hint="default"/>
      </w:rPr>
    </w:lvl>
  </w:abstractNum>
  <w:abstractNum w:abstractNumId="11" w15:restartNumberingAfterBreak="1">
    <w:nsid w:val="3D331109"/>
    <w:multiLevelType w:val="hybridMultilevel"/>
    <w:tmpl w:val="68EA4DA0"/>
    <w:lvl w:ilvl="0" w:tplc="1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D8A0B5D"/>
    <w:multiLevelType w:val="hybridMultilevel"/>
    <w:tmpl w:val="4EB4AD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ABE31F1"/>
    <w:multiLevelType w:val="hybridMultilevel"/>
    <w:tmpl w:val="3B00F64A"/>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1">
    <w:nsid w:val="4F180FFA"/>
    <w:multiLevelType w:val="hybridMultilevel"/>
    <w:tmpl w:val="3E30200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55CD551D"/>
    <w:multiLevelType w:val="hybridMultilevel"/>
    <w:tmpl w:val="0480F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BEE7469"/>
    <w:multiLevelType w:val="hybridMultilevel"/>
    <w:tmpl w:val="3ED02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C4215DD"/>
    <w:multiLevelType w:val="hybridMultilevel"/>
    <w:tmpl w:val="033A3456"/>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2E7160E"/>
    <w:multiLevelType w:val="multilevel"/>
    <w:tmpl w:val="AD7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6611250">
    <w:abstractNumId w:val="10"/>
  </w:num>
  <w:num w:numId="2" w16cid:durableId="342899903">
    <w:abstractNumId w:val="14"/>
  </w:num>
  <w:num w:numId="3" w16cid:durableId="238831505">
    <w:abstractNumId w:val="4"/>
  </w:num>
  <w:num w:numId="4" w16cid:durableId="963344980">
    <w:abstractNumId w:val="6"/>
  </w:num>
  <w:num w:numId="5" w16cid:durableId="58947903">
    <w:abstractNumId w:val="0"/>
  </w:num>
  <w:num w:numId="6" w16cid:durableId="2012950081">
    <w:abstractNumId w:val="11"/>
  </w:num>
  <w:num w:numId="7" w16cid:durableId="2120755584">
    <w:abstractNumId w:val="1"/>
  </w:num>
  <w:num w:numId="8" w16cid:durableId="1909656070">
    <w:abstractNumId w:val="5"/>
  </w:num>
  <w:num w:numId="9" w16cid:durableId="717896998">
    <w:abstractNumId w:val="16"/>
  </w:num>
  <w:num w:numId="10" w16cid:durableId="1296596279">
    <w:abstractNumId w:val="9"/>
  </w:num>
  <w:num w:numId="11" w16cid:durableId="627323240">
    <w:abstractNumId w:val="8"/>
  </w:num>
  <w:num w:numId="12" w16cid:durableId="1983147826">
    <w:abstractNumId w:val="7"/>
  </w:num>
  <w:num w:numId="13" w16cid:durableId="1865442444">
    <w:abstractNumId w:val="13"/>
  </w:num>
  <w:num w:numId="14" w16cid:durableId="756366366">
    <w:abstractNumId w:val="3"/>
  </w:num>
  <w:num w:numId="15" w16cid:durableId="1154494502">
    <w:abstractNumId w:val="15"/>
  </w:num>
  <w:num w:numId="16" w16cid:durableId="1716419923">
    <w:abstractNumId w:val="12"/>
  </w:num>
  <w:num w:numId="17" w16cid:durableId="403331628">
    <w:abstractNumId w:val="17"/>
  </w:num>
  <w:num w:numId="18" w16cid:durableId="228420114">
    <w:abstractNumId w:val="2"/>
  </w:num>
  <w:num w:numId="19" w16cid:durableId="14355136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D51"/>
    <w:rsid w:val="000166E1"/>
    <w:rsid w:val="00027242"/>
    <w:rsid w:val="00035F04"/>
    <w:rsid w:val="000568F8"/>
    <w:rsid w:val="00074A96"/>
    <w:rsid w:val="00076DF2"/>
    <w:rsid w:val="00084435"/>
    <w:rsid w:val="000B4030"/>
    <w:rsid w:val="000F408B"/>
    <w:rsid w:val="00115CD0"/>
    <w:rsid w:val="00141F58"/>
    <w:rsid w:val="001464DC"/>
    <w:rsid w:val="00151279"/>
    <w:rsid w:val="001569A7"/>
    <w:rsid w:val="0017181A"/>
    <w:rsid w:val="00182C89"/>
    <w:rsid w:val="00186ADE"/>
    <w:rsid w:val="0018728E"/>
    <w:rsid w:val="001A0C13"/>
    <w:rsid w:val="001A391C"/>
    <w:rsid w:val="001C35AB"/>
    <w:rsid w:val="001D7D23"/>
    <w:rsid w:val="001E77AF"/>
    <w:rsid w:val="001E784A"/>
    <w:rsid w:val="001F2D15"/>
    <w:rsid w:val="00200B18"/>
    <w:rsid w:val="00214414"/>
    <w:rsid w:val="00223BA4"/>
    <w:rsid w:val="0024646C"/>
    <w:rsid w:val="00247FA3"/>
    <w:rsid w:val="00251E7C"/>
    <w:rsid w:val="002570BA"/>
    <w:rsid w:val="002570F8"/>
    <w:rsid w:val="00274AFD"/>
    <w:rsid w:val="00293E65"/>
    <w:rsid w:val="002A7420"/>
    <w:rsid w:val="002C2D20"/>
    <w:rsid w:val="003025B0"/>
    <w:rsid w:val="00332DC5"/>
    <w:rsid w:val="00346DF8"/>
    <w:rsid w:val="003655A6"/>
    <w:rsid w:val="00376956"/>
    <w:rsid w:val="00376B48"/>
    <w:rsid w:val="003777CC"/>
    <w:rsid w:val="0038091B"/>
    <w:rsid w:val="003A082F"/>
    <w:rsid w:val="003A3B11"/>
    <w:rsid w:val="003B2072"/>
    <w:rsid w:val="003C044E"/>
    <w:rsid w:val="003C36C8"/>
    <w:rsid w:val="003C5DCC"/>
    <w:rsid w:val="003E0347"/>
    <w:rsid w:val="003F4C8E"/>
    <w:rsid w:val="003F5345"/>
    <w:rsid w:val="003F53EB"/>
    <w:rsid w:val="00415F02"/>
    <w:rsid w:val="00420BD7"/>
    <w:rsid w:val="0042691D"/>
    <w:rsid w:val="00427C17"/>
    <w:rsid w:val="004569B5"/>
    <w:rsid w:val="0046393E"/>
    <w:rsid w:val="00481416"/>
    <w:rsid w:val="00485B00"/>
    <w:rsid w:val="004A2240"/>
    <w:rsid w:val="004A2A60"/>
    <w:rsid w:val="004B0B4C"/>
    <w:rsid w:val="004B105F"/>
    <w:rsid w:val="004C0548"/>
    <w:rsid w:val="004C5234"/>
    <w:rsid w:val="004D0ADA"/>
    <w:rsid w:val="004F5B63"/>
    <w:rsid w:val="00503152"/>
    <w:rsid w:val="0051399D"/>
    <w:rsid w:val="00524C71"/>
    <w:rsid w:val="00533413"/>
    <w:rsid w:val="0054047F"/>
    <w:rsid w:val="00542FE9"/>
    <w:rsid w:val="005565BA"/>
    <w:rsid w:val="005616DE"/>
    <w:rsid w:val="00561B5C"/>
    <w:rsid w:val="00566E6D"/>
    <w:rsid w:val="00590262"/>
    <w:rsid w:val="005A7C29"/>
    <w:rsid w:val="005B4399"/>
    <w:rsid w:val="005B61BC"/>
    <w:rsid w:val="005D0EBE"/>
    <w:rsid w:val="005E3B7A"/>
    <w:rsid w:val="005E46D5"/>
    <w:rsid w:val="005F0AB2"/>
    <w:rsid w:val="00616BD6"/>
    <w:rsid w:val="00617066"/>
    <w:rsid w:val="0064269E"/>
    <w:rsid w:val="006568D8"/>
    <w:rsid w:val="006575D6"/>
    <w:rsid w:val="00681CE7"/>
    <w:rsid w:val="00686953"/>
    <w:rsid w:val="006A4A01"/>
    <w:rsid w:val="006B3808"/>
    <w:rsid w:val="006C3D9C"/>
    <w:rsid w:val="006D2CF9"/>
    <w:rsid w:val="006D5963"/>
    <w:rsid w:val="006F3D9C"/>
    <w:rsid w:val="00701957"/>
    <w:rsid w:val="007039F2"/>
    <w:rsid w:val="0071302B"/>
    <w:rsid w:val="00722D80"/>
    <w:rsid w:val="00725FD6"/>
    <w:rsid w:val="00732D80"/>
    <w:rsid w:val="00743BD3"/>
    <w:rsid w:val="00764CA4"/>
    <w:rsid w:val="0077257C"/>
    <w:rsid w:val="007765AA"/>
    <w:rsid w:val="00787092"/>
    <w:rsid w:val="007914A1"/>
    <w:rsid w:val="007A75DF"/>
    <w:rsid w:val="007B0C44"/>
    <w:rsid w:val="007B1448"/>
    <w:rsid w:val="007B59AF"/>
    <w:rsid w:val="007E50CB"/>
    <w:rsid w:val="0081040B"/>
    <w:rsid w:val="00813899"/>
    <w:rsid w:val="008169DF"/>
    <w:rsid w:val="00832ECF"/>
    <w:rsid w:val="00842C4C"/>
    <w:rsid w:val="0084746D"/>
    <w:rsid w:val="00861FE2"/>
    <w:rsid w:val="008948F5"/>
    <w:rsid w:val="008A262D"/>
    <w:rsid w:val="008B2EE6"/>
    <w:rsid w:val="008E00D7"/>
    <w:rsid w:val="00902BD0"/>
    <w:rsid w:val="00906FCC"/>
    <w:rsid w:val="00920A88"/>
    <w:rsid w:val="00930689"/>
    <w:rsid w:val="009423DE"/>
    <w:rsid w:val="009573CC"/>
    <w:rsid w:val="009741CD"/>
    <w:rsid w:val="00974A72"/>
    <w:rsid w:val="00996353"/>
    <w:rsid w:val="00996392"/>
    <w:rsid w:val="00996BA7"/>
    <w:rsid w:val="009A1305"/>
    <w:rsid w:val="009A7E93"/>
    <w:rsid w:val="009B355D"/>
    <w:rsid w:val="009D6E25"/>
    <w:rsid w:val="00A00949"/>
    <w:rsid w:val="00A01052"/>
    <w:rsid w:val="00A047D4"/>
    <w:rsid w:val="00A35D51"/>
    <w:rsid w:val="00A37899"/>
    <w:rsid w:val="00A52772"/>
    <w:rsid w:val="00A533D1"/>
    <w:rsid w:val="00A62F66"/>
    <w:rsid w:val="00A864F5"/>
    <w:rsid w:val="00A908A7"/>
    <w:rsid w:val="00A95A7B"/>
    <w:rsid w:val="00AA2779"/>
    <w:rsid w:val="00AB79D8"/>
    <w:rsid w:val="00AC0C74"/>
    <w:rsid w:val="00AC12C1"/>
    <w:rsid w:val="00AC1408"/>
    <w:rsid w:val="00AD3330"/>
    <w:rsid w:val="00AD5446"/>
    <w:rsid w:val="00AE064E"/>
    <w:rsid w:val="00AE408E"/>
    <w:rsid w:val="00B00C58"/>
    <w:rsid w:val="00B03525"/>
    <w:rsid w:val="00B0359B"/>
    <w:rsid w:val="00B16D1E"/>
    <w:rsid w:val="00B175A9"/>
    <w:rsid w:val="00B27880"/>
    <w:rsid w:val="00B36FB3"/>
    <w:rsid w:val="00B61392"/>
    <w:rsid w:val="00B83E7E"/>
    <w:rsid w:val="00B92CB0"/>
    <w:rsid w:val="00B97874"/>
    <w:rsid w:val="00BB42F6"/>
    <w:rsid w:val="00BC09FA"/>
    <w:rsid w:val="00BC7BA8"/>
    <w:rsid w:val="00BD4602"/>
    <w:rsid w:val="00C108FD"/>
    <w:rsid w:val="00C15312"/>
    <w:rsid w:val="00C15328"/>
    <w:rsid w:val="00C21461"/>
    <w:rsid w:val="00C26AED"/>
    <w:rsid w:val="00C27BD3"/>
    <w:rsid w:val="00C41FF0"/>
    <w:rsid w:val="00C45FD9"/>
    <w:rsid w:val="00C54522"/>
    <w:rsid w:val="00C647E6"/>
    <w:rsid w:val="00C773B9"/>
    <w:rsid w:val="00C90541"/>
    <w:rsid w:val="00C97A4A"/>
    <w:rsid w:val="00CA003D"/>
    <w:rsid w:val="00CA528E"/>
    <w:rsid w:val="00CB6F29"/>
    <w:rsid w:val="00CB72B1"/>
    <w:rsid w:val="00CC0DED"/>
    <w:rsid w:val="00CD4848"/>
    <w:rsid w:val="00CE5C59"/>
    <w:rsid w:val="00D05353"/>
    <w:rsid w:val="00D06DE4"/>
    <w:rsid w:val="00D23F1C"/>
    <w:rsid w:val="00D24835"/>
    <w:rsid w:val="00D519DE"/>
    <w:rsid w:val="00D56FBF"/>
    <w:rsid w:val="00D57B8C"/>
    <w:rsid w:val="00D6237F"/>
    <w:rsid w:val="00D638CA"/>
    <w:rsid w:val="00D6727F"/>
    <w:rsid w:val="00D67DAE"/>
    <w:rsid w:val="00D8266E"/>
    <w:rsid w:val="00DB3B01"/>
    <w:rsid w:val="00DC3E1E"/>
    <w:rsid w:val="00DD53CD"/>
    <w:rsid w:val="00DD6D7A"/>
    <w:rsid w:val="00DE0057"/>
    <w:rsid w:val="00E06148"/>
    <w:rsid w:val="00E1073C"/>
    <w:rsid w:val="00E12FD9"/>
    <w:rsid w:val="00E24235"/>
    <w:rsid w:val="00E27A23"/>
    <w:rsid w:val="00E346A6"/>
    <w:rsid w:val="00E428B7"/>
    <w:rsid w:val="00E47320"/>
    <w:rsid w:val="00E518A0"/>
    <w:rsid w:val="00E539F0"/>
    <w:rsid w:val="00E53FBD"/>
    <w:rsid w:val="00E61B76"/>
    <w:rsid w:val="00E7309E"/>
    <w:rsid w:val="00E85C64"/>
    <w:rsid w:val="00E971F8"/>
    <w:rsid w:val="00EA218A"/>
    <w:rsid w:val="00EA3BFB"/>
    <w:rsid w:val="00EA4F68"/>
    <w:rsid w:val="00EB5DB0"/>
    <w:rsid w:val="00EE726D"/>
    <w:rsid w:val="00EF29DE"/>
    <w:rsid w:val="00EF684B"/>
    <w:rsid w:val="00F12B9A"/>
    <w:rsid w:val="00F13A96"/>
    <w:rsid w:val="00F232DE"/>
    <w:rsid w:val="00F23A96"/>
    <w:rsid w:val="00F33363"/>
    <w:rsid w:val="00F479A8"/>
    <w:rsid w:val="00F51F7A"/>
    <w:rsid w:val="00F56A52"/>
    <w:rsid w:val="00F67000"/>
    <w:rsid w:val="00F830BE"/>
    <w:rsid w:val="00F934EE"/>
    <w:rsid w:val="00FB721C"/>
    <w:rsid w:val="00FC6776"/>
    <w:rsid w:val="00FE24CE"/>
    <w:rsid w:val="00FE4E3E"/>
    <w:rsid w:val="019AD9B7"/>
    <w:rsid w:val="0396D922"/>
    <w:rsid w:val="07142908"/>
    <w:rsid w:val="32AFF350"/>
    <w:rsid w:val="4D5BA8A4"/>
    <w:rsid w:val="6A27C8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3FC72"/>
  <w15:chartTrackingRefBased/>
  <w15:docId w15:val="{1B946FF6-E75B-4ABB-8503-F740B96A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115CD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5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D51"/>
  </w:style>
  <w:style w:type="paragraph" w:styleId="Footer">
    <w:name w:val="footer"/>
    <w:basedOn w:val="Normal"/>
    <w:link w:val="FooterChar"/>
    <w:uiPriority w:val="99"/>
    <w:unhideWhenUsed/>
    <w:rsid w:val="00A35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D51"/>
  </w:style>
  <w:style w:type="paragraph" w:styleId="ListParagraph">
    <w:name w:val="List Paragraph"/>
    <w:aliases w:val="BPList"/>
    <w:basedOn w:val="Normal"/>
    <w:link w:val="ListParagraphChar"/>
    <w:uiPriority w:val="1"/>
    <w:qFormat/>
    <w:rsid w:val="00AA2779"/>
    <w:pPr>
      <w:ind w:left="720"/>
      <w:contextualSpacing/>
    </w:pPr>
  </w:style>
  <w:style w:type="paragraph" w:styleId="BalloonText">
    <w:name w:val="Balloon Text"/>
    <w:basedOn w:val="Normal"/>
    <w:link w:val="BalloonTextChar"/>
    <w:uiPriority w:val="99"/>
    <w:semiHidden/>
    <w:unhideWhenUsed/>
    <w:rsid w:val="00AA2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779"/>
    <w:rPr>
      <w:rFonts w:ascii="Segoe UI" w:hAnsi="Segoe UI" w:cs="Segoe UI"/>
      <w:sz w:val="18"/>
      <w:szCs w:val="18"/>
    </w:rPr>
  </w:style>
  <w:style w:type="character" w:styleId="CommentReference">
    <w:name w:val="annotation reference"/>
    <w:basedOn w:val="DefaultParagraphFont"/>
    <w:uiPriority w:val="99"/>
    <w:semiHidden/>
    <w:unhideWhenUsed/>
    <w:rsid w:val="00AA2779"/>
    <w:rPr>
      <w:sz w:val="16"/>
      <w:szCs w:val="16"/>
    </w:rPr>
  </w:style>
  <w:style w:type="paragraph" w:styleId="CommentText">
    <w:name w:val="annotation text"/>
    <w:basedOn w:val="Normal"/>
    <w:link w:val="CommentTextChar"/>
    <w:uiPriority w:val="99"/>
    <w:unhideWhenUsed/>
    <w:rsid w:val="00AA2779"/>
    <w:pPr>
      <w:spacing w:line="240" w:lineRule="auto"/>
    </w:pPr>
    <w:rPr>
      <w:sz w:val="20"/>
      <w:szCs w:val="20"/>
    </w:rPr>
  </w:style>
  <w:style w:type="character" w:customStyle="1" w:styleId="CommentTextChar">
    <w:name w:val="Comment Text Char"/>
    <w:basedOn w:val="DefaultParagraphFont"/>
    <w:link w:val="CommentText"/>
    <w:uiPriority w:val="99"/>
    <w:rsid w:val="00AA2779"/>
    <w:rPr>
      <w:sz w:val="20"/>
      <w:szCs w:val="20"/>
    </w:rPr>
  </w:style>
  <w:style w:type="paragraph" w:styleId="CommentSubject">
    <w:name w:val="annotation subject"/>
    <w:basedOn w:val="CommentText"/>
    <w:next w:val="CommentText"/>
    <w:link w:val="CommentSubjectChar"/>
    <w:uiPriority w:val="99"/>
    <w:semiHidden/>
    <w:unhideWhenUsed/>
    <w:rsid w:val="00AA2779"/>
    <w:rPr>
      <w:b/>
      <w:bCs/>
    </w:rPr>
  </w:style>
  <w:style w:type="character" w:customStyle="1" w:styleId="CommentSubjectChar">
    <w:name w:val="Comment Subject Char"/>
    <w:basedOn w:val="CommentTextChar"/>
    <w:link w:val="CommentSubject"/>
    <w:uiPriority w:val="99"/>
    <w:semiHidden/>
    <w:rsid w:val="00AA2779"/>
    <w:rPr>
      <w:b/>
      <w:bCs/>
      <w:sz w:val="20"/>
      <w:szCs w:val="20"/>
    </w:rPr>
  </w:style>
  <w:style w:type="paragraph" w:customStyle="1" w:styleId="SmallBullets">
    <w:name w:val="Small Bullets"/>
    <w:basedOn w:val="ListParagraph"/>
    <w:link w:val="SmallBulletsChar"/>
    <w:qFormat/>
    <w:rsid w:val="00CD4848"/>
    <w:pPr>
      <w:spacing w:before="60" w:after="60" w:line="240" w:lineRule="auto"/>
      <w:ind w:left="714" w:hanging="357"/>
      <w:jc w:val="both"/>
    </w:pPr>
    <w:rPr>
      <w:rFonts w:ascii="Arial" w:hAnsi="Arial" w:cs="Arial"/>
      <w:noProof/>
      <w:sz w:val="20"/>
      <w:szCs w:val="20"/>
    </w:rPr>
  </w:style>
  <w:style w:type="character" w:customStyle="1" w:styleId="SmallBulletsChar">
    <w:name w:val="Small Bullets Char"/>
    <w:basedOn w:val="DefaultParagraphFont"/>
    <w:link w:val="SmallBullets"/>
    <w:rsid w:val="00CD4848"/>
    <w:rPr>
      <w:rFonts w:ascii="Arial" w:hAnsi="Arial" w:cs="Arial"/>
      <w:noProof/>
      <w:sz w:val="20"/>
      <w:szCs w:val="20"/>
    </w:rPr>
  </w:style>
  <w:style w:type="character" w:customStyle="1" w:styleId="ListParagraphChar">
    <w:name w:val="List Paragraph Char"/>
    <w:aliases w:val="BPList Char"/>
    <w:basedOn w:val="DefaultParagraphFont"/>
    <w:link w:val="ListParagraph"/>
    <w:uiPriority w:val="1"/>
    <w:rsid w:val="00376956"/>
  </w:style>
  <w:style w:type="character" w:customStyle="1" w:styleId="Heading6Char">
    <w:name w:val="Heading 6 Char"/>
    <w:basedOn w:val="DefaultParagraphFont"/>
    <w:link w:val="Heading6"/>
    <w:uiPriority w:val="9"/>
    <w:semiHidden/>
    <w:rsid w:val="00115CD0"/>
    <w:rPr>
      <w:rFonts w:eastAsiaTheme="majorEastAsia" w:cstheme="majorBidi"/>
      <w:i/>
      <w:iCs/>
      <w:color w:val="595959" w:themeColor="text1" w:themeTint="A6"/>
      <w:kern w:val="2"/>
      <w:sz w:val="24"/>
      <w:szCs w:val="24"/>
      <w14:ligatures w14:val="standardContextual"/>
    </w:rPr>
  </w:style>
  <w:style w:type="paragraph" w:styleId="Revision">
    <w:name w:val="Revision"/>
    <w:hidden/>
    <w:uiPriority w:val="99"/>
    <w:semiHidden/>
    <w:rsid w:val="00027242"/>
    <w:pPr>
      <w:spacing w:after="0" w:line="240" w:lineRule="auto"/>
    </w:pPr>
  </w:style>
  <w:style w:type="paragraph" w:styleId="BodyText">
    <w:name w:val="Body Text"/>
    <w:basedOn w:val="Normal"/>
    <w:link w:val="BodyTextChar"/>
    <w:uiPriority w:val="1"/>
    <w:qFormat/>
    <w:rsid w:val="003F53EB"/>
    <w:pPr>
      <w:widowControl w:val="0"/>
      <w:autoSpaceDE w:val="0"/>
      <w:autoSpaceDN w:val="0"/>
      <w:adjustRightInd w:val="0"/>
      <w:spacing w:after="0" w:line="240" w:lineRule="auto"/>
    </w:pPr>
    <w:rPr>
      <w:rFonts w:ascii="Arial" w:eastAsiaTheme="minorEastAsia" w:hAnsi="Arial" w:cs="Arial"/>
      <w:sz w:val="20"/>
      <w:szCs w:val="20"/>
      <w:lang w:eastAsia="en-NZ"/>
    </w:rPr>
  </w:style>
  <w:style w:type="character" w:customStyle="1" w:styleId="BodyTextChar">
    <w:name w:val="Body Text Char"/>
    <w:basedOn w:val="DefaultParagraphFont"/>
    <w:link w:val="BodyText"/>
    <w:uiPriority w:val="1"/>
    <w:rsid w:val="003F53EB"/>
    <w:rPr>
      <w:rFonts w:ascii="Arial" w:eastAsiaTheme="minorEastAsia" w:hAnsi="Arial" w:cs="Arial"/>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60c xmlns="d979e45d-5d3b-43db-8acc-7add74b76178" xsi:nil="true"/>
    <RequestType xmlns="d979e45d-5d3b-43db-8acc-7add74b76178" xsi:nil="true"/>
    <Year xmlns="d979e45d-5d3b-43db-8acc-7add74b76178">2021</Year>
    <Institute xmlns="d979e45d-5d3b-43db-8acc-7add74b76178" xsi:nil="true"/>
    <DocType xmlns="d979e45d-5d3b-43db-8acc-7add74b76178" xsi:nil="true"/>
    <Date xmlns="d979e45d-5d3b-43db-8acc-7add74b76178" xsi:nil="true"/>
    <lcf76f155ced4ddcb4097134ff3c332f xmlns="d979e45d-5d3b-43db-8acc-7add74b76178">
      <Terms xmlns="http://schemas.microsoft.com/office/infopath/2007/PartnerControls"/>
    </lcf76f155ced4ddcb4097134ff3c332f>
    <TaxCatchAll xmlns="9aab05a4-f69f-4578-8010-2f9333d17920" xsi:nil="true"/>
    <_Flow_SignoffStatus xmlns="d979e45d-5d3b-43db-8acc-7add74b76178" xsi:nil="true"/>
    <Manager_x002f_area xmlns="d979e45d-5d3b-43db-8acc-7add74b76178" xsi:nil="true"/>
    <Status2 xmlns="d979e45d-5d3b-43db-8acc-7add74b761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04FDBB-5355-4DAE-81C5-ACBB8410DF15}">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customXml/itemProps2.xml><?xml version="1.0" encoding="utf-8"?>
<ds:datastoreItem xmlns:ds="http://schemas.openxmlformats.org/officeDocument/2006/customXml" ds:itemID="{B8607CE7-B242-4AFF-944E-6CB5E0EF2050}">
  <ds:schemaRefs>
    <ds:schemaRef ds:uri="http://schemas.microsoft.com/sharepoint/v3/contenttype/forms"/>
  </ds:schemaRefs>
</ds:datastoreItem>
</file>

<file path=customXml/itemProps3.xml><?xml version="1.0" encoding="utf-8"?>
<ds:datastoreItem xmlns:ds="http://schemas.openxmlformats.org/officeDocument/2006/customXml" ds:itemID="{F926B0D9-0608-45FE-BA50-8FB75E3850B1}">
  <ds:schemaRefs>
    <ds:schemaRef ds:uri="http://schemas.openxmlformats.org/officeDocument/2006/bibliography"/>
  </ds:schemaRefs>
</ds:datastoreItem>
</file>

<file path=customXml/itemProps4.xml><?xml version="1.0" encoding="utf-8"?>
<ds:datastoreItem xmlns:ds="http://schemas.openxmlformats.org/officeDocument/2006/customXml" ds:itemID="{0F4CD5A3-DA1C-4723-9128-644B1F3D01F1}"/>
</file>

<file path=docProps/app.xml><?xml version="1.0" encoding="utf-8"?>
<Properties xmlns="http://schemas.openxmlformats.org/officeDocument/2006/extended-properties" xmlns:vt="http://schemas.openxmlformats.org/officeDocument/2006/docPropsVTypes">
  <Template>Normal</Template>
  <TotalTime>1192</TotalTime>
  <Pages>6</Pages>
  <Words>2128</Words>
  <Characters>12911</Characters>
  <Application>Microsoft Office Word</Application>
  <DocSecurity>0</DocSecurity>
  <Lines>280</Lines>
  <Paragraphs>153</Paragraphs>
  <ScaleCrop>false</ScaleCrop>
  <HeadingPairs>
    <vt:vector size="2" baseType="variant">
      <vt:variant>
        <vt:lpstr>Title</vt:lpstr>
      </vt:variant>
      <vt:variant>
        <vt:i4>1</vt:i4>
      </vt:variant>
    </vt:vector>
  </HeadingPairs>
  <TitlesOfParts>
    <vt:vector size="1" baseType="lpstr">
      <vt:lpstr/>
    </vt:vector>
  </TitlesOfParts>
  <Company>WHITIREIA NZ</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Thamali Senanayake</dc:creator>
  <cp:keywords/>
  <dc:description/>
  <cp:lastModifiedBy>Ida Saidon</cp:lastModifiedBy>
  <cp:revision>42</cp:revision>
  <cp:lastPrinted>2018-07-16T21:31:00Z</cp:lastPrinted>
  <dcterms:created xsi:type="dcterms:W3CDTF">2025-10-06T00:16:00Z</dcterms:created>
  <dcterms:modified xsi:type="dcterms:W3CDTF">2025-11-10T03:15:00Z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